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83" w:rsidRDefault="005D417B" w:rsidP="005D417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Описание программы </w:t>
      </w:r>
      <w:r w:rsidRPr="005D4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«Системное администрирование»</w:t>
      </w:r>
    </w:p>
    <w:p w:rsidR="005D417B" w:rsidRDefault="005D417B" w:rsidP="005D417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AF6" w:rsidRDefault="00B53AF6" w:rsidP="00B53AF6">
      <w:pPr>
        <w:ind w:firstLine="87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«Системное администрирование для школьников» является программой технической направленности, базового уровня сложности.</w:t>
      </w:r>
    </w:p>
    <w:p w:rsidR="00B53AF6" w:rsidRDefault="00B53AF6" w:rsidP="00B53AF6">
      <w:pPr>
        <w:ind w:firstLine="87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Основное внимание в курсе уделяется общим вопросам системного администрирования; от сборки компьютера до поддержки работоспособности информационной инфраструктуры небольшого офиса.</w:t>
      </w:r>
    </w:p>
    <w:p w:rsidR="00B53AF6" w:rsidRDefault="00B53AF6" w:rsidP="00B53AF6">
      <w:pPr>
        <w:ind w:firstLine="870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Актуальность программы</w:t>
      </w:r>
    </w:p>
    <w:p w:rsidR="00B53AF6" w:rsidRDefault="00B53AF6" w:rsidP="00B53AF6">
      <w:pPr>
        <w:ind w:firstLine="87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Современное обилие вычислительных технологий и их повсеместное распространение во всех сферах жизни диктует необходимость уверенно ориентироваться в этом многообразии, правильно подбирать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- инструменты для решения тех или иных задач, уметь защищать и сохранять ценную информацию.</w:t>
      </w:r>
    </w:p>
    <w:p w:rsidR="00B53AF6" w:rsidRDefault="00B53AF6" w:rsidP="00B53AF6">
      <w:pPr>
        <w:ind w:firstLine="87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 "Системное администрирование для школьников" нацелен на то, чтобы привить детям навыки в обращении с компьютерным и сетевым оборудованием, системным и прикладным ПО; научить автоматизировать рутинные операции, сохранять и восстанавливать данные, диагностировать и устранять неполадки оборудования и программного обеспечения. </w:t>
      </w:r>
    </w:p>
    <w:p w:rsidR="00B53AF6" w:rsidRDefault="00B53AF6" w:rsidP="00B53AF6">
      <w:pPr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Курс относится к практическим курсам, поскольку процесс усвоения нового у детей происходит лучше всего на практике. Каждый раздел методического материала сертифицированного курса содержит теоретические материалы, необходимые для осмысленного и целенаправленного выполнения практических заданий.</w:t>
      </w:r>
    </w:p>
    <w:p w:rsidR="00B53AF6" w:rsidRDefault="00B53AF6" w:rsidP="00B53AF6">
      <w:pPr>
        <w:ind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курса: </w:t>
      </w:r>
      <w:r>
        <w:rPr>
          <w:rFonts w:ascii="Times New Roman" w:eastAsia="Times New Roman" w:hAnsi="Times New Roman" w:cs="Times New Roman"/>
          <w:sz w:val="24"/>
          <w:szCs w:val="24"/>
        </w:rPr>
        <w:t>дать представление о системном администрировании, задачах, которые встают перед системным администратором, об автоматизации, создании и настройке сети, обеспечении зашиты и восстановления данных, о диагностике и ремонте оборудования. Также познакомить с облачными сервисами, мобильными платформами, интеграцией в гетерогенных средах и принципами составления технической документации.</w:t>
      </w:r>
    </w:p>
    <w:p w:rsidR="00B53AF6" w:rsidRPr="00B53AF6" w:rsidRDefault="00B53AF6" w:rsidP="00B53AF6">
      <w:pPr>
        <w:ind w:firstLine="725"/>
        <w:jc w:val="both"/>
        <w:rPr>
          <w:b/>
          <w:sz w:val="24"/>
          <w:szCs w:val="24"/>
        </w:rPr>
      </w:pPr>
      <w:r w:rsidRPr="00B53AF6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B53AF6" w:rsidRDefault="00B53AF6" w:rsidP="00B53AF6">
      <w:pPr>
        <w:spacing w:after="170"/>
        <w:ind w:firstLine="725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Информационная: </w:t>
      </w:r>
      <w:r>
        <w:rPr>
          <w:rFonts w:ascii="Times New Roman" w:eastAsia="Times New Roman" w:hAnsi="Times New Roman" w:cs="Times New Roman"/>
          <w:sz w:val="24"/>
          <w:szCs w:val="24"/>
        </w:rPr>
        <w:t>привить школьникам начальные навыки системного администрирования</w:t>
      </w:r>
    </w:p>
    <w:p w:rsidR="00B53AF6" w:rsidRDefault="00B53AF6" w:rsidP="00B53AF6">
      <w:pPr>
        <w:spacing w:after="170"/>
        <w:ind w:firstLine="7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После прохождения курса школьники:</w:t>
      </w:r>
    </w:p>
    <w:p w:rsidR="00B53AF6" w:rsidRDefault="00B53AF6" w:rsidP="00B53AF6">
      <w:pPr>
        <w:ind w:firstLine="725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олжны оперировать следующими понятиями: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Информационная инфраструктура;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компьютерные комплектующие: центральный процессор, оперативная память, видеоадаптер, жесткий диск, твердотельный накопитель, материнская плата, оптический привод, сетевая карта, блок питания, компьютерный корпус;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устройства ввода (клавиатура, мышь, сенсорный экран), устройства вывода (монитор/дисплей, принтер):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котроллер (памяти, периферии), шина данных, шины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Express</w:t>
      </w:r>
      <w:r>
        <w:rPr>
          <w:rFonts w:ascii="Times New Roman" w:eastAsia="Times New Roman" w:hAnsi="Times New Roman" w:cs="Times New Roman"/>
          <w:sz w:val="24"/>
          <w:szCs w:val="24"/>
        </w:rPr>
        <w:t>, слот расширения: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BIOS, CMOS, UEFI, POST;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операционная система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Linux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загрузчик ОС;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алгоритм, компьютерная программа, исполняемый файл, динамическая библиотека, приложение,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кросс-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платформенность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раздел, файловая система, файл, имя файла, расширение, атрибуты файла;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драйвер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лицензионное соглашение;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пользовательский интерфейс (графический интерфейс, командная строка);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переменная среды;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командный (пакетный) файл;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установка ПО, мастер установки, автоматическая установка;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пользователь, учетная запись, группа, права пользователя, профиль пользователя;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панель управления, консоль управления компьютером, оснастка, диспетчер (устройств, задач), планировщик заданий, автозагрузка, ассоциации файлов;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компьютерная сеть, топология сети, хост;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витая пара;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повторитель. концентратор. коммутатор. сетевой мост, маршрутизатор;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кадр, пакет, заголовок, протокол, стек протоколов;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TCP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Ethernet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-адрес, маска подсети.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DHCP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ICMP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TCP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UDP</w:t>
      </w:r>
      <w:r>
        <w:rPr>
          <w:rFonts w:ascii="Times New Roman" w:eastAsia="Times New Roman" w:hAnsi="Times New Roman" w:cs="Times New Roman"/>
          <w:sz w:val="24"/>
          <w:szCs w:val="24"/>
        </w:rPr>
        <w:t>. порт;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доменное имя.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FTP</w:t>
      </w:r>
      <w:r w:rsidRPr="0019729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URN</w:t>
      </w:r>
      <w:r w:rsidRPr="0019729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прокси-сервер,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NAT</w:t>
      </w:r>
      <w:r w:rsidRPr="001972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ICS</w:t>
      </w:r>
      <w:r w:rsidRPr="001972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веб-сервер.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WWW;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Wi</w:t>
      </w:r>
      <w:r w:rsidRPr="0019729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</w:t>
      </w:r>
      <w:r w:rsidRPr="001972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идентификатор</w:t>
      </w:r>
      <w:r w:rsidRPr="00197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1972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SSID</w:t>
      </w:r>
      <w:r w:rsidRPr="0019729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WPA</w:t>
      </w:r>
      <w:r w:rsidRPr="001972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AES</w:t>
      </w:r>
      <w:r w:rsidRPr="001972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ключ</w:t>
      </w:r>
      <w:r w:rsidRPr="00197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1972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PSK</w:t>
      </w:r>
      <w:r w:rsidRPr="0019729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VPN</w:t>
      </w:r>
      <w:r w:rsidRPr="00B53A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PPTP</w:t>
      </w:r>
      <w:r w:rsidRPr="00B53A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B53AF6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TP</w:t>
      </w:r>
      <w:r w:rsidRPr="00B53A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PPPoE</w:t>
      </w:r>
      <w:proofErr w:type="spellEnd"/>
      <w:r w:rsidRPr="00B53A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IPSec</w:t>
      </w:r>
      <w:proofErr w:type="spellEnd"/>
      <w:r w:rsidRPr="00B53A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SSTP;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рабочая группа, сетевой путь, общий сетевой ресурс, сетевой диск;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компьютерный вирус, троянская программа, сетевой червь,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блокировщик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фишинг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антивирус, межсетевой экран (брандмауэр,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файерволл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система обнаружения вторжений;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резервное копирование, образ системы. </w:t>
      </w:r>
    </w:p>
    <w:p w:rsidR="00B53AF6" w:rsidRDefault="00B53AF6" w:rsidP="00B53AF6">
      <w:pPr>
        <w:ind w:left="1572"/>
        <w:jc w:val="both"/>
      </w:pPr>
    </w:p>
    <w:p w:rsidR="00B53AF6" w:rsidRDefault="00B53AF6" w:rsidP="00B53AF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Должны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уметь: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собирать компьютер из комплектующих;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операционную систему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Linux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Ubuntu</w:t>
      </w:r>
      <w:r w:rsidRPr="00D06C0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драйверы оборудования;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управлять учетными записями пользователей (создавать, удалять, назначать права);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персонализировать внешний вид и рабочую среду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Linux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и удалять приложения;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пользоваться командной строкой и создавать командные файлы;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обжимать и тестировать витую пару;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настраивать параметры протокола IPv4: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-адрес, маску подсети, основной шлюз, адреса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DNS</w:t>
      </w:r>
      <w:r>
        <w:rPr>
          <w:rFonts w:ascii="Times New Roman" w:eastAsia="Times New Roman" w:hAnsi="Times New Roman" w:cs="Times New Roman"/>
          <w:sz w:val="24"/>
          <w:szCs w:val="24"/>
        </w:rPr>
        <w:t>-серверов;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настраивать маршрутизацию на компьютере с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Linux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настраивать параметры общего доступа к сетевым ресурсам;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настраивать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Wi-Fi</w:t>
      </w:r>
      <w:r>
        <w:rPr>
          <w:rFonts w:ascii="Times New Roman" w:eastAsia="Times New Roman" w:hAnsi="Times New Roman" w:cs="Times New Roman"/>
          <w:sz w:val="24"/>
          <w:szCs w:val="24"/>
        </w:rPr>
        <w:t>-маршрутизатор;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защиту от вредоносных программ и потери данных: установить и настроить антивирус, межсетевой экран, организовать резервное копирование;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диагностировать и устранять неисправности аппаратного обеспечения ПК;</w:t>
      </w:r>
    </w:p>
    <w:p w:rsidR="00B53AF6" w:rsidRDefault="00B53AF6" w:rsidP="00B53A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диагностировать и устранять неисправности сети:</w:t>
      </w:r>
    </w:p>
    <w:p w:rsidR="005D417B" w:rsidRPr="00B53AF6" w:rsidRDefault="00B53AF6" w:rsidP="005D417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62" w:hanging="6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диагностировать и устранять неисправности ПО. </w:t>
      </w:r>
    </w:p>
    <w:sectPr w:rsidR="005D417B" w:rsidRPr="00B5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  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  <w:lang w:val="en-US"/>
      </w:rPr>
    </w:lvl>
    <w:lvl w:ilvl="1">
      <w:start w:val="1"/>
      <w:numFmt w:val="decimal"/>
      <w:pStyle w:val="2"/>
      <w:lvlText w:val="  %2"/>
      <w:lvlJc w:val="left"/>
      <w:pPr>
        <w:tabs>
          <w:tab w:val="num" w:pos="576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454A6FA3"/>
    <w:multiLevelType w:val="hybridMultilevel"/>
    <w:tmpl w:val="EA58F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7B"/>
    <w:rsid w:val="005D417B"/>
    <w:rsid w:val="007A2B83"/>
    <w:rsid w:val="00B53AF6"/>
    <w:rsid w:val="00F0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C30E8-6FC2-43A9-90FD-766EF29F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01A7B"/>
    <w:pPr>
      <w:keepNext/>
      <w:keepLines/>
      <w:spacing w:before="240" w:after="0" w:line="360" w:lineRule="auto"/>
      <w:ind w:firstLine="709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0"/>
    <w:link w:val="20"/>
    <w:qFormat/>
    <w:rsid w:val="00B53AF6"/>
    <w:pPr>
      <w:keepNext/>
      <w:widowControl w:val="0"/>
      <w:numPr>
        <w:ilvl w:val="1"/>
        <w:numId w:val="1"/>
      </w:numPr>
      <w:suppressAutoHyphens/>
      <w:autoSpaceDE w:val="0"/>
      <w:spacing w:before="240" w:after="120" w:line="240" w:lineRule="auto"/>
      <w:outlineLvl w:val="1"/>
    </w:pPr>
    <w:rPr>
      <w:rFonts w:ascii="Arial" w:eastAsia="Microsoft YaHei" w:hAnsi="Arial" w:cs="Mangal"/>
      <w:b/>
      <w:bCs/>
      <w:i/>
      <w:iCs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1A7B"/>
    <w:rPr>
      <w:rFonts w:ascii="Times New Roman" w:eastAsiaTheme="majorEastAsia" w:hAnsi="Times New Roman" w:cstheme="majorBidi"/>
      <w:b/>
      <w:sz w:val="28"/>
      <w:szCs w:val="32"/>
    </w:rPr>
  </w:style>
  <w:style w:type="paragraph" w:styleId="a4">
    <w:name w:val="Subtitle"/>
    <w:basedOn w:val="a"/>
    <w:next w:val="a"/>
    <w:link w:val="a5"/>
    <w:autoRedefine/>
    <w:uiPriority w:val="11"/>
    <w:qFormat/>
    <w:rsid w:val="00F01A7B"/>
    <w:pPr>
      <w:numPr>
        <w:ilvl w:val="1"/>
      </w:numPr>
    </w:pPr>
    <w:rPr>
      <w:rFonts w:ascii="Times New Roman" w:eastAsiaTheme="minorEastAsia" w:hAnsi="Times New Roman"/>
      <w:b/>
      <w:spacing w:val="15"/>
      <w:sz w:val="24"/>
    </w:rPr>
  </w:style>
  <w:style w:type="character" w:customStyle="1" w:styleId="a5">
    <w:name w:val="Подзаголовок Знак"/>
    <w:basedOn w:val="a1"/>
    <w:link w:val="a4"/>
    <w:uiPriority w:val="11"/>
    <w:rsid w:val="00F01A7B"/>
    <w:rPr>
      <w:rFonts w:ascii="Times New Roman" w:eastAsiaTheme="minorEastAsia" w:hAnsi="Times New Roman"/>
      <w:b/>
      <w:spacing w:val="15"/>
      <w:sz w:val="24"/>
    </w:rPr>
  </w:style>
  <w:style w:type="character" w:customStyle="1" w:styleId="20">
    <w:name w:val="Заголовок 2 Знак"/>
    <w:basedOn w:val="a1"/>
    <w:link w:val="2"/>
    <w:rsid w:val="00B53AF6"/>
    <w:rPr>
      <w:rFonts w:ascii="Arial" w:eastAsia="Microsoft YaHei" w:hAnsi="Arial" w:cs="Mangal"/>
      <w:b/>
      <w:bCs/>
      <w:i/>
      <w:iCs/>
      <w:sz w:val="28"/>
      <w:szCs w:val="28"/>
      <w:lang w:eastAsia="zh-CN" w:bidi="hi-IN"/>
    </w:rPr>
  </w:style>
  <w:style w:type="paragraph" w:styleId="a0">
    <w:name w:val="Body Text"/>
    <w:basedOn w:val="a"/>
    <w:link w:val="a6"/>
    <w:uiPriority w:val="99"/>
    <w:semiHidden/>
    <w:unhideWhenUsed/>
    <w:rsid w:val="00B53AF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B5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2021-06-02T13:59:00Z</dcterms:created>
  <dcterms:modified xsi:type="dcterms:W3CDTF">2021-06-02T14:02:00Z</dcterms:modified>
</cp:coreProperties>
</file>