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3F" w:rsidRPr="00416793" w:rsidRDefault="002F533F" w:rsidP="000B1DD3">
      <w:pPr>
        <w:autoSpaceDE w:val="0"/>
        <w:autoSpaceDN w:val="0"/>
        <w:adjustRightInd w:val="0"/>
        <w:spacing w:after="0" w:line="240" w:lineRule="auto"/>
        <w:ind w:left="4962" w:right="-81"/>
        <w:jc w:val="right"/>
        <w:rPr>
          <w:rFonts w:ascii="Times New Roman" w:hAnsi="Times New Roman" w:cs="Times New Roman"/>
          <w:bCs/>
          <w:iCs/>
          <w:color w:val="000000"/>
          <w:sz w:val="24"/>
          <w:szCs w:val="24"/>
        </w:rPr>
      </w:pPr>
      <w:r w:rsidRPr="00416793">
        <w:rPr>
          <w:rFonts w:ascii="Times New Roman" w:hAnsi="Times New Roman" w:cs="Times New Roman"/>
          <w:bCs/>
          <w:iCs/>
          <w:color w:val="000000"/>
          <w:sz w:val="24"/>
          <w:szCs w:val="24"/>
        </w:rPr>
        <w:t>Слюсаренко Екатерина Геннадьевна</w:t>
      </w:r>
      <w:r w:rsidR="000B1DD3">
        <w:rPr>
          <w:rFonts w:ascii="Times New Roman" w:hAnsi="Times New Roman" w:cs="Times New Roman"/>
          <w:bCs/>
          <w:iCs/>
          <w:color w:val="000000"/>
          <w:sz w:val="24"/>
          <w:szCs w:val="24"/>
        </w:rPr>
        <w:t>,</w:t>
      </w:r>
    </w:p>
    <w:p w:rsidR="002F533F" w:rsidRPr="00416793" w:rsidRDefault="000B1DD3" w:rsidP="000B1DD3">
      <w:pPr>
        <w:autoSpaceDE w:val="0"/>
        <w:autoSpaceDN w:val="0"/>
        <w:adjustRightInd w:val="0"/>
        <w:spacing w:after="0" w:line="240" w:lineRule="auto"/>
        <w:ind w:left="4962" w:right="-81"/>
        <w:jc w:val="right"/>
        <w:rPr>
          <w:rFonts w:ascii="Times New Roman" w:hAnsi="Times New Roman" w:cs="Times New Roman"/>
          <w:bCs/>
          <w:iCs/>
          <w:color w:val="000000"/>
          <w:sz w:val="24"/>
          <w:szCs w:val="24"/>
        </w:rPr>
      </w:pPr>
      <w:r>
        <w:rPr>
          <w:rFonts w:ascii="Times New Roman" w:hAnsi="Times New Roman" w:cs="Times New Roman"/>
          <w:bCs/>
          <w:iCs/>
          <w:color w:val="000000"/>
          <w:sz w:val="24"/>
          <w:szCs w:val="24"/>
        </w:rPr>
        <w:t>з</w:t>
      </w:r>
      <w:r w:rsidR="002F533F" w:rsidRPr="00416793">
        <w:rPr>
          <w:rFonts w:ascii="Times New Roman" w:hAnsi="Times New Roman" w:cs="Times New Roman"/>
          <w:bCs/>
          <w:iCs/>
          <w:color w:val="000000"/>
          <w:sz w:val="24"/>
          <w:szCs w:val="24"/>
        </w:rPr>
        <w:t>аместитель директора по УВР</w:t>
      </w:r>
      <w:r>
        <w:rPr>
          <w:rFonts w:ascii="Times New Roman" w:hAnsi="Times New Roman" w:cs="Times New Roman"/>
          <w:bCs/>
          <w:iCs/>
          <w:color w:val="000000"/>
          <w:sz w:val="24"/>
          <w:szCs w:val="24"/>
        </w:rPr>
        <w:t>,</w:t>
      </w:r>
    </w:p>
    <w:p w:rsidR="002F533F" w:rsidRPr="00416793" w:rsidRDefault="002F533F" w:rsidP="000B1DD3">
      <w:pPr>
        <w:autoSpaceDE w:val="0"/>
        <w:autoSpaceDN w:val="0"/>
        <w:adjustRightInd w:val="0"/>
        <w:spacing w:after="0" w:line="240" w:lineRule="auto"/>
        <w:ind w:left="4962" w:right="-81"/>
        <w:jc w:val="right"/>
        <w:rPr>
          <w:rFonts w:ascii="Times New Roman" w:hAnsi="Times New Roman" w:cs="Times New Roman"/>
          <w:bCs/>
          <w:iCs/>
          <w:color w:val="000000"/>
          <w:sz w:val="24"/>
          <w:szCs w:val="24"/>
        </w:rPr>
      </w:pPr>
      <w:r w:rsidRPr="00416793">
        <w:rPr>
          <w:rFonts w:ascii="Times New Roman" w:hAnsi="Times New Roman" w:cs="Times New Roman"/>
          <w:bCs/>
          <w:iCs/>
          <w:color w:val="000000"/>
          <w:sz w:val="24"/>
          <w:szCs w:val="24"/>
        </w:rPr>
        <w:t>МБОУ СОШ № 1 имени А.Ваганова</w:t>
      </w:r>
    </w:p>
    <w:p w:rsidR="002F533F" w:rsidRPr="00416793" w:rsidRDefault="002F533F" w:rsidP="000B1DD3">
      <w:pPr>
        <w:autoSpaceDE w:val="0"/>
        <w:autoSpaceDN w:val="0"/>
        <w:adjustRightInd w:val="0"/>
        <w:spacing w:after="0" w:line="240" w:lineRule="auto"/>
        <w:ind w:left="4962" w:right="-81"/>
        <w:jc w:val="right"/>
        <w:rPr>
          <w:rFonts w:ascii="Times New Roman" w:hAnsi="Times New Roman" w:cs="Times New Roman"/>
          <w:bCs/>
          <w:iCs/>
          <w:color w:val="000000"/>
          <w:sz w:val="24"/>
          <w:szCs w:val="24"/>
        </w:rPr>
      </w:pPr>
      <w:r w:rsidRPr="00416793">
        <w:rPr>
          <w:rFonts w:ascii="Times New Roman" w:hAnsi="Times New Roman" w:cs="Times New Roman"/>
          <w:bCs/>
          <w:iCs/>
          <w:color w:val="000000"/>
          <w:sz w:val="24"/>
          <w:szCs w:val="24"/>
        </w:rPr>
        <w:t>г. Мончегорска Мурманской области</w:t>
      </w:r>
    </w:p>
    <w:p w:rsidR="005E584E" w:rsidRPr="00416793" w:rsidRDefault="005E584E" w:rsidP="00416793">
      <w:pPr>
        <w:shd w:val="clear" w:color="auto" w:fill="FFFFFF"/>
        <w:spacing w:after="0" w:line="240" w:lineRule="auto"/>
        <w:ind w:firstLine="709"/>
        <w:jc w:val="both"/>
        <w:rPr>
          <w:rFonts w:ascii="Times New Roman" w:hAnsi="Times New Roman" w:cs="Times New Roman"/>
          <w:color w:val="000000"/>
          <w:spacing w:val="-3"/>
          <w:sz w:val="24"/>
          <w:szCs w:val="24"/>
        </w:rPr>
      </w:pPr>
    </w:p>
    <w:p w:rsidR="002F533F" w:rsidRPr="00416793" w:rsidRDefault="002F533F" w:rsidP="00416793">
      <w:pPr>
        <w:shd w:val="clear" w:color="auto" w:fill="FFFFFF"/>
        <w:spacing w:after="0" w:line="240" w:lineRule="auto"/>
        <w:ind w:firstLine="709"/>
        <w:jc w:val="both"/>
        <w:rPr>
          <w:rFonts w:ascii="Times New Roman" w:hAnsi="Times New Roman" w:cs="Times New Roman"/>
          <w:color w:val="000000"/>
          <w:spacing w:val="-3"/>
          <w:sz w:val="24"/>
          <w:szCs w:val="24"/>
        </w:rPr>
      </w:pPr>
    </w:p>
    <w:p w:rsidR="00480FB0" w:rsidRPr="00416793" w:rsidRDefault="002F533F" w:rsidP="0041679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firstLine="709"/>
        <w:jc w:val="center"/>
        <w:rPr>
          <w:sz w:val="24"/>
          <w:szCs w:val="24"/>
          <w:lang w:eastAsia="en-US"/>
        </w:rPr>
      </w:pPr>
      <w:r w:rsidRPr="00416793">
        <w:rPr>
          <w:sz w:val="24"/>
          <w:szCs w:val="24"/>
          <w:lang w:eastAsia="en-US"/>
        </w:rPr>
        <w:t xml:space="preserve"> </w:t>
      </w:r>
      <w:r w:rsidR="00480FB0" w:rsidRPr="00416793">
        <w:rPr>
          <w:sz w:val="24"/>
          <w:szCs w:val="24"/>
          <w:lang w:eastAsia="en-US"/>
        </w:rPr>
        <w:t>«Организация и практика мониторинга</w:t>
      </w:r>
    </w:p>
    <w:p w:rsidR="00480FB0" w:rsidRPr="00416793" w:rsidRDefault="00480FB0" w:rsidP="0041679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firstLine="709"/>
        <w:jc w:val="center"/>
        <w:rPr>
          <w:sz w:val="24"/>
          <w:szCs w:val="24"/>
          <w:lang w:eastAsia="en-US"/>
        </w:rPr>
      </w:pPr>
      <w:r w:rsidRPr="00416793">
        <w:rPr>
          <w:sz w:val="24"/>
          <w:szCs w:val="24"/>
          <w:lang w:eastAsia="en-US"/>
        </w:rPr>
        <w:t>результативности образователь</w:t>
      </w:r>
      <w:r w:rsidR="00FF0818" w:rsidRPr="00416793">
        <w:rPr>
          <w:sz w:val="24"/>
          <w:szCs w:val="24"/>
          <w:lang w:eastAsia="en-US"/>
        </w:rPr>
        <w:t>н</w:t>
      </w:r>
      <w:r w:rsidRPr="00416793">
        <w:rPr>
          <w:sz w:val="24"/>
          <w:szCs w:val="24"/>
          <w:lang w:eastAsia="en-US"/>
        </w:rPr>
        <w:t>ого</w:t>
      </w:r>
      <w:r w:rsidR="00C31753" w:rsidRPr="00416793">
        <w:rPr>
          <w:sz w:val="24"/>
          <w:szCs w:val="24"/>
          <w:lang w:eastAsia="en-US"/>
        </w:rPr>
        <w:t xml:space="preserve"> </w:t>
      </w:r>
      <w:r w:rsidRPr="00416793">
        <w:rPr>
          <w:sz w:val="24"/>
          <w:szCs w:val="24"/>
          <w:lang w:eastAsia="en-US"/>
        </w:rPr>
        <w:t>процесса в системе СОШ»</w:t>
      </w:r>
    </w:p>
    <w:p w:rsidR="00480FB0" w:rsidRPr="00416793" w:rsidRDefault="00480FB0" w:rsidP="00416793">
      <w:pPr>
        <w:autoSpaceDE w:val="0"/>
        <w:autoSpaceDN w:val="0"/>
        <w:adjustRightInd w:val="0"/>
        <w:spacing w:after="0" w:line="240" w:lineRule="auto"/>
        <w:ind w:right="-81" w:firstLine="709"/>
        <w:jc w:val="center"/>
        <w:rPr>
          <w:rFonts w:ascii="Times New Roman" w:hAnsi="Times New Roman" w:cs="Times New Roman"/>
          <w:b/>
          <w:bCs/>
          <w:iCs/>
          <w:color w:val="000000"/>
          <w:sz w:val="24"/>
          <w:szCs w:val="24"/>
        </w:rPr>
      </w:pPr>
    </w:p>
    <w:p w:rsidR="000D692D" w:rsidRPr="00416793" w:rsidRDefault="00DB60A6" w:rsidP="00416793">
      <w:pPr>
        <w:pStyle w:val="a3"/>
        <w:tabs>
          <w:tab w:val="left" w:pos="793"/>
          <w:tab w:val="left" w:pos="7086"/>
        </w:tabs>
        <w:ind w:firstLine="709"/>
        <w:contextualSpacing/>
        <w:rPr>
          <w:rFonts w:ascii="Times New Roman" w:hAnsi="Times New Roman"/>
          <w:bCs w:val="0"/>
          <w:sz w:val="24"/>
          <w:szCs w:val="24"/>
        </w:rPr>
      </w:pPr>
      <w:r w:rsidRPr="00416793">
        <w:rPr>
          <w:rFonts w:ascii="Times New Roman" w:hAnsi="Times New Roman"/>
          <w:bCs w:val="0"/>
          <w:sz w:val="24"/>
          <w:szCs w:val="24"/>
        </w:rPr>
        <w:t>ВВЕДЕНИЕ</w:t>
      </w:r>
    </w:p>
    <w:p w:rsidR="000D692D" w:rsidRPr="00416793" w:rsidRDefault="000D692D"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В связи с существенными изменениями, происходящими в социальной сфере общества, одной из центральных социально-педагогических проблем является модернизация образовательных систем различного уровня. Концепция модернизации российского образования предусматривает использование современных информационных и коммуникационных технологий для управления общеобразовательным учреждением, организации повышения его эффективности и качества.</w:t>
      </w:r>
    </w:p>
    <w:p w:rsidR="00FD3FA0" w:rsidRPr="00416793" w:rsidRDefault="000D692D"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    Использование мониторинга в системе образования может позволить решить ряд важных вопросов ее информационного обслуживания, однако его применение имеет определенную специфику, связанную с противоречиями в образовании. Одно из противоречий определяется существующим мониторингом как достаточно привычным явлением в управлении школой и потребностью администраций в качественно новой информации для осущес</w:t>
      </w:r>
      <w:r w:rsidR="00FD3FA0" w:rsidRPr="00416793">
        <w:rPr>
          <w:rFonts w:ascii="Times New Roman" w:hAnsi="Times New Roman" w:cs="Times New Roman"/>
          <w:sz w:val="24"/>
          <w:szCs w:val="24"/>
        </w:rPr>
        <w:t>твления эффективного управления.</w:t>
      </w:r>
    </w:p>
    <w:p w:rsidR="000D692D" w:rsidRPr="00416793" w:rsidRDefault="000D692D"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     Анализ литературы позволил определить научные подходы к мониторингу в управлении общеобразовательным учреждением. Они рассматриваются как определенная система мониторинга, с помощью которой делается попытка ответить на вопросы об эффективности той или иной технологии обучения, выделить факторы, влияющие на качество обучения, выявить связи квалификации педагога и результатов его преподавания и т.д. </w:t>
      </w:r>
    </w:p>
    <w:p w:rsidR="000D692D" w:rsidRPr="00416793" w:rsidRDefault="000D692D"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В связи с этим возникла проблема создания нового опыта управления развитием школы с системой мониторинга, учитывающего специфику, динамичную социальную среду и ресурс общеобразовательного учреждения. С этих позиций оптимизация мониторинга в обеспечении управления как познавательной эффективной исследовательской стратегии приобретает особую значимость и требует глубокой научно-педагогической разработки.</w:t>
      </w:r>
    </w:p>
    <w:p w:rsidR="000D692D" w:rsidRPr="00416793" w:rsidRDefault="000D692D"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Проведенный анализ существующего научного знания и реальной педагогической практики позволил определить теоретическую проблематику педагогического мониторинга в управлении современной школой в виде следующих противоречий между:</w:t>
      </w:r>
    </w:p>
    <w:p w:rsidR="000D692D" w:rsidRPr="00416793" w:rsidRDefault="000D692D"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уже сложившимся на сегодня педагогическим мониторингом учебно-воспитательного процесса и необходимостью его оптимизации, совершенствования с учетом динамично изменяющейся и достаточно агрессивной социальной среды образовательного учреждения;</w:t>
      </w:r>
    </w:p>
    <w:p w:rsidR="000D692D" w:rsidRPr="00416793" w:rsidRDefault="000D692D"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высоким потенциалом методов диагностики, применяемой в педагогической практике, и получением недостаточно оперативной эмпирической информации для управления образовательным учреждением в условиях модернизации российского образования;</w:t>
      </w:r>
    </w:p>
    <w:p w:rsidR="000D692D" w:rsidRPr="00416793" w:rsidRDefault="000D692D"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необходимостью повышать качество управления образовательным учреждением при широком внедрении инноваций и отсутствием целостных научных исследований по педагогическому мониторингу, способному интегрировать различные подходы и методы в систему современного комплексного мониторингового сопровождения процесса качественного управления развивающимся общеобразовательным учреждением с учетом его социальной среды и ресурсного обеспечения.</w:t>
      </w:r>
    </w:p>
    <w:p w:rsidR="000D692D" w:rsidRPr="00416793" w:rsidRDefault="000D692D" w:rsidP="00416793">
      <w:pPr>
        <w:spacing w:after="0" w:line="240" w:lineRule="auto"/>
        <w:ind w:firstLine="709"/>
        <w:contextualSpacing/>
        <w:jc w:val="both"/>
        <w:rPr>
          <w:rFonts w:ascii="Times New Roman" w:hAnsi="Times New Roman" w:cs="Times New Roman"/>
          <w:sz w:val="24"/>
          <w:szCs w:val="24"/>
          <w:highlight w:val="yellow"/>
        </w:rPr>
      </w:pPr>
    </w:p>
    <w:p w:rsidR="00C679EA" w:rsidRPr="00416793" w:rsidRDefault="00C679EA" w:rsidP="00416793">
      <w:pPr>
        <w:pStyle w:val="a3"/>
        <w:numPr>
          <w:ilvl w:val="0"/>
          <w:numId w:val="27"/>
        </w:numPr>
        <w:tabs>
          <w:tab w:val="left" w:pos="4319"/>
          <w:tab w:val="left" w:pos="9150"/>
        </w:tabs>
        <w:contextualSpacing/>
        <w:rPr>
          <w:rFonts w:ascii="Times New Roman" w:hAnsi="Times New Roman"/>
          <w:sz w:val="24"/>
          <w:szCs w:val="24"/>
        </w:rPr>
      </w:pPr>
      <w:r w:rsidRPr="00416793">
        <w:rPr>
          <w:rFonts w:ascii="Times New Roman" w:hAnsi="Times New Roman"/>
          <w:sz w:val="24"/>
          <w:szCs w:val="24"/>
        </w:rPr>
        <w:t>М</w:t>
      </w:r>
      <w:r w:rsidR="00DB60A6" w:rsidRPr="00416793">
        <w:rPr>
          <w:rFonts w:ascii="Times New Roman" w:hAnsi="Times New Roman"/>
          <w:sz w:val="24"/>
          <w:szCs w:val="24"/>
        </w:rPr>
        <w:t>ОНИТОРИНГ КАЧЕСТВА ОБРАЗОВАНИЯ, ЕГО ЗАДАЧИ</w:t>
      </w:r>
    </w:p>
    <w:p w:rsidR="00C679EA" w:rsidRPr="00416793" w:rsidRDefault="00C679EA" w:rsidP="00416793">
      <w:pPr>
        <w:spacing w:after="0" w:line="240" w:lineRule="auto"/>
        <w:ind w:firstLine="709"/>
        <w:contextualSpacing/>
        <w:jc w:val="both"/>
        <w:rPr>
          <w:rFonts w:ascii="Times New Roman" w:hAnsi="Times New Roman" w:cs="Times New Roman"/>
          <w:b/>
          <w:sz w:val="24"/>
          <w:szCs w:val="24"/>
        </w:rPr>
      </w:pPr>
      <w:r w:rsidRPr="00416793">
        <w:rPr>
          <w:rFonts w:ascii="Times New Roman" w:hAnsi="Times New Roman" w:cs="Times New Roman"/>
          <w:b/>
          <w:sz w:val="24"/>
          <w:szCs w:val="24"/>
        </w:rPr>
        <w:lastRenderedPageBreak/>
        <w:t>1.1.Мониторинг и управление качеством образования</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Нормализация управления какой-либо системой не может не основываться на объективных знаниях об этой системе. Динамизм такой сложной иерархичной системой, какой является общеобразовательная сфера, требует введения совершенной в технологическом отношении и содержательной в своей основе системы мониторинга.</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Школы стремятся обеспечить нормальное функционирование образовательного процесса, качественное достижение результатов образования, соответствующих государственному стандарту, и необходимый для этого уровень мотивации, здоровья и развития обучающихся. Образовательные учреждения стараются перейти из режима функционирования в режим развития, целенаправленно занимаясь инновационной работой.</w:t>
      </w:r>
    </w:p>
    <w:p w:rsidR="00F52177"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Важным фактором в управлении образовательным процессо</w:t>
      </w:r>
      <w:r w:rsidR="00F827F4" w:rsidRPr="00416793">
        <w:rPr>
          <w:rFonts w:ascii="Times New Roman" w:hAnsi="Times New Roman" w:cs="Times New Roman"/>
          <w:sz w:val="24"/>
          <w:szCs w:val="24"/>
        </w:rPr>
        <w:t>м</w:t>
      </w:r>
      <w:r w:rsidRPr="00416793">
        <w:rPr>
          <w:rFonts w:ascii="Times New Roman" w:hAnsi="Times New Roman" w:cs="Times New Roman"/>
          <w:sz w:val="24"/>
          <w:szCs w:val="24"/>
        </w:rPr>
        <w:t xml:space="preserve"> в школе остается </w:t>
      </w:r>
      <w:r w:rsidRPr="00416793">
        <w:rPr>
          <w:rFonts w:ascii="Times New Roman" w:hAnsi="Times New Roman" w:cs="Times New Roman"/>
          <w:bCs/>
          <w:iCs/>
          <w:sz w:val="24"/>
          <w:szCs w:val="24"/>
        </w:rPr>
        <w:t>контроль</w:t>
      </w:r>
      <w:r w:rsidRPr="00416793">
        <w:rPr>
          <w:rFonts w:ascii="Times New Roman" w:hAnsi="Times New Roman" w:cs="Times New Roman"/>
          <w:b/>
          <w:bCs/>
          <w:i/>
          <w:iCs/>
          <w:sz w:val="24"/>
          <w:szCs w:val="24"/>
        </w:rPr>
        <w:t xml:space="preserve"> – </w:t>
      </w:r>
      <w:r w:rsidRPr="00416793">
        <w:rPr>
          <w:rFonts w:ascii="Times New Roman" w:hAnsi="Times New Roman" w:cs="Times New Roman"/>
          <w:sz w:val="24"/>
          <w:szCs w:val="24"/>
        </w:rPr>
        <w:t>ведущая функция управления, призванный выполнять роль обратной связи между подсистемами внутришкольного управления</w:t>
      </w:r>
      <w:r w:rsidRPr="00416793">
        <w:rPr>
          <w:rFonts w:ascii="Times New Roman" w:hAnsi="Times New Roman" w:cs="Times New Roman"/>
          <w:b/>
          <w:bCs/>
          <w:i/>
          <w:iCs/>
          <w:sz w:val="24"/>
          <w:szCs w:val="24"/>
        </w:rPr>
        <w:t>.</w:t>
      </w:r>
      <w:r w:rsidRPr="00416793">
        <w:rPr>
          <w:rFonts w:ascii="Times New Roman" w:hAnsi="Times New Roman" w:cs="Times New Roman"/>
          <w:sz w:val="24"/>
          <w:szCs w:val="24"/>
        </w:rPr>
        <w:t xml:space="preserve"> Из опыта своей работы можно сделать вывод, что многие формы, методы традиционно осуществляемого контр</w:t>
      </w:r>
      <w:r w:rsidR="00F827F4" w:rsidRPr="00416793">
        <w:rPr>
          <w:rFonts w:ascii="Times New Roman" w:hAnsi="Times New Roman" w:cs="Times New Roman"/>
          <w:sz w:val="24"/>
          <w:szCs w:val="24"/>
        </w:rPr>
        <w:t>оля в современных условиях мало</w:t>
      </w:r>
      <w:r w:rsidRPr="00416793">
        <w:rPr>
          <w:rFonts w:ascii="Times New Roman" w:hAnsi="Times New Roman" w:cs="Times New Roman"/>
          <w:sz w:val="24"/>
          <w:szCs w:val="24"/>
        </w:rPr>
        <w:t>эффективны. Традиционные статистические съемки системы образования не дают целостной системы т</w:t>
      </w:r>
      <w:r w:rsidR="00F52177" w:rsidRPr="00416793">
        <w:rPr>
          <w:rFonts w:ascii="Times New Roman" w:hAnsi="Times New Roman" w:cs="Times New Roman"/>
          <w:sz w:val="24"/>
          <w:szCs w:val="24"/>
        </w:rPr>
        <w:t>енденций в её основных звеньях.</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Практика работы показывает, что количественные показатели не отражают существа развития самой системы образования, которая должна характеризоваться, прежде всего, гибкими, гармоничными множествами качественных показателей.</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Наряду с различными формами, методами, видами внутришкольного контроля в школе разрабатывается школьная модель мониторинга, который направлен на аналитическое отслеживание процессов, определяющих количественно-качественные изменения: </w:t>
      </w:r>
    </w:p>
    <w:p w:rsidR="00C679EA" w:rsidRPr="00416793" w:rsidRDefault="00C679EA" w:rsidP="00416793">
      <w:pPr>
        <w:numPr>
          <w:ilvl w:val="0"/>
          <w:numId w:val="1"/>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образовательной среды; </w:t>
      </w:r>
    </w:p>
    <w:p w:rsidR="00C679EA" w:rsidRPr="00416793" w:rsidRDefault="00C679EA" w:rsidP="00416793">
      <w:pPr>
        <w:numPr>
          <w:ilvl w:val="0"/>
          <w:numId w:val="1"/>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образовательных технологий; </w:t>
      </w:r>
    </w:p>
    <w:p w:rsidR="00C679EA" w:rsidRPr="00416793" w:rsidRDefault="00C679EA" w:rsidP="00416793">
      <w:pPr>
        <w:numPr>
          <w:ilvl w:val="0"/>
          <w:numId w:val="1"/>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результатов образовательного процесса; </w:t>
      </w:r>
    </w:p>
    <w:p w:rsidR="00C679EA" w:rsidRPr="00416793" w:rsidRDefault="00C679EA" w:rsidP="00416793">
      <w:pPr>
        <w:numPr>
          <w:ilvl w:val="0"/>
          <w:numId w:val="1"/>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эффективности оперативного и стратегического управления образовательным учреждением.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Сейчас, очень часто стал встречаться термин мониторинг в образовании.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bCs/>
          <w:iCs/>
          <w:sz w:val="24"/>
          <w:szCs w:val="24"/>
        </w:rPr>
        <w:t>Мониторинг</w:t>
      </w:r>
      <w:r w:rsidR="002E1487" w:rsidRPr="00416793">
        <w:rPr>
          <w:rFonts w:ascii="Times New Roman" w:hAnsi="Times New Roman" w:cs="Times New Roman"/>
          <w:bCs/>
          <w:iCs/>
          <w:sz w:val="24"/>
          <w:szCs w:val="24"/>
        </w:rPr>
        <w:t xml:space="preserve"> </w:t>
      </w:r>
      <w:r w:rsidRPr="00416793">
        <w:rPr>
          <w:rFonts w:ascii="Times New Roman" w:hAnsi="Times New Roman" w:cs="Times New Roman"/>
          <w:sz w:val="24"/>
          <w:szCs w:val="24"/>
        </w:rPr>
        <w:t xml:space="preserve">(лат. </w:t>
      </w:r>
      <w:r w:rsidRPr="00416793">
        <w:rPr>
          <w:rFonts w:ascii="Times New Roman" w:hAnsi="Times New Roman" w:cs="Times New Roman"/>
          <w:i/>
          <w:iCs/>
          <w:sz w:val="24"/>
          <w:szCs w:val="24"/>
        </w:rPr>
        <w:t>monitor</w:t>
      </w:r>
      <w:r w:rsidRPr="00416793">
        <w:rPr>
          <w:rFonts w:ascii="Times New Roman" w:hAnsi="Times New Roman" w:cs="Times New Roman"/>
          <w:sz w:val="24"/>
          <w:szCs w:val="24"/>
        </w:rPr>
        <w:t xml:space="preserve"> – тот, кто напоминает, предупреждает; англ.monitoring – осуществление контроля, слежения) – комплекс динамических наблюдений, аналитической оценки прогноза состояния целостной системы. Это новое, современное средство контроля с целью диагностики, контроля позволяет по-другому взглянуть на весь учебно-воспитательный процесс.</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bCs/>
          <w:sz w:val="24"/>
          <w:szCs w:val="24"/>
        </w:rPr>
        <w:t>Целью мониторинга</w:t>
      </w:r>
      <w:r w:rsidRPr="00416793">
        <w:rPr>
          <w:rFonts w:ascii="Times New Roman" w:hAnsi="Times New Roman" w:cs="Times New Roman"/>
          <w:sz w:val="24"/>
          <w:szCs w:val="24"/>
        </w:rPr>
        <w:t xml:space="preserve"> в школе является обеспечение эффективного отражения состояния образования, аналитическое обобщение результатов деятельности, разработка прогноза её обеспечения и развития.</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 В школе </w:t>
      </w:r>
      <w:r w:rsidRPr="00416793">
        <w:rPr>
          <w:rFonts w:ascii="Times New Roman" w:hAnsi="Times New Roman" w:cs="Times New Roman"/>
          <w:bCs/>
          <w:sz w:val="24"/>
          <w:szCs w:val="24"/>
        </w:rPr>
        <w:t>задачами мониторинга</w:t>
      </w:r>
      <w:r w:rsidR="002E1487" w:rsidRPr="00416793">
        <w:rPr>
          <w:rFonts w:ascii="Times New Roman" w:hAnsi="Times New Roman" w:cs="Times New Roman"/>
          <w:bCs/>
          <w:sz w:val="24"/>
          <w:szCs w:val="24"/>
        </w:rPr>
        <w:t xml:space="preserve"> </w:t>
      </w:r>
      <w:r w:rsidRPr="00416793">
        <w:rPr>
          <w:rFonts w:ascii="Times New Roman" w:hAnsi="Times New Roman" w:cs="Times New Roman"/>
          <w:sz w:val="24"/>
          <w:szCs w:val="24"/>
        </w:rPr>
        <w:t xml:space="preserve">являются следующие: </w:t>
      </w:r>
    </w:p>
    <w:p w:rsidR="00C679EA" w:rsidRPr="00416793" w:rsidRDefault="00C679EA" w:rsidP="00416793">
      <w:pPr>
        <w:numPr>
          <w:ilvl w:val="0"/>
          <w:numId w:val="2"/>
        </w:numPr>
        <w:tabs>
          <w:tab w:val="num" w:pos="-90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разработка технологии отбора видов запросов к системе образования в школе и методик сбора информации; </w:t>
      </w:r>
    </w:p>
    <w:p w:rsidR="00C679EA" w:rsidRPr="00416793" w:rsidRDefault="00C679EA" w:rsidP="00416793">
      <w:pPr>
        <w:numPr>
          <w:ilvl w:val="0"/>
          <w:numId w:val="2"/>
        </w:numPr>
        <w:tabs>
          <w:tab w:val="num" w:pos="-90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сбор информации; </w:t>
      </w:r>
    </w:p>
    <w:p w:rsidR="00C679EA" w:rsidRPr="00416793" w:rsidRDefault="00C679EA" w:rsidP="00416793">
      <w:pPr>
        <w:numPr>
          <w:ilvl w:val="0"/>
          <w:numId w:val="2"/>
        </w:numPr>
        <w:tabs>
          <w:tab w:val="num" w:pos="-90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разработка компьютерной основы для сведения, обобщения, классификации и первичного анализа информации; </w:t>
      </w:r>
    </w:p>
    <w:p w:rsidR="00C679EA" w:rsidRPr="00416793" w:rsidRDefault="00C679EA" w:rsidP="00416793">
      <w:pPr>
        <w:numPr>
          <w:ilvl w:val="0"/>
          <w:numId w:val="2"/>
        </w:numPr>
        <w:tabs>
          <w:tab w:val="num" w:pos="-90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обработка, корректировка и ввод информации в базы данных; </w:t>
      </w:r>
    </w:p>
    <w:p w:rsidR="00C679EA" w:rsidRPr="00416793" w:rsidRDefault="00C679EA" w:rsidP="00416793">
      <w:pPr>
        <w:numPr>
          <w:ilvl w:val="0"/>
          <w:numId w:val="2"/>
        </w:numPr>
        <w:tabs>
          <w:tab w:val="num" w:pos="-90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осуществление первичного анализа информации, классификация информационных массивов; </w:t>
      </w:r>
    </w:p>
    <w:p w:rsidR="00C679EA" w:rsidRPr="00416793" w:rsidRDefault="00C679EA" w:rsidP="00416793">
      <w:pPr>
        <w:numPr>
          <w:ilvl w:val="0"/>
          <w:numId w:val="2"/>
        </w:numPr>
        <w:tabs>
          <w:tab w:val="num" w:pos="-90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выявление основных тенденций развития системы образования в школе; </w:t>
      </w:r>
    </w:p>
    <w:p w:rsidR="00C679EA" w:rsidRPr="00416793" w:rsidRDefault="00C679EA" w:rsidP="00416793">
      <w:pPr>
        <w:numPr>
          <w:ilvl w:val="0"/>
          <w:numId w:val="2"/>
        </w:numPr>
        <w:tabs>
          <w:tab w:val="num" w:pos="-90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создание прогнозов, аналитических, справочных материалов, докладов; </w:t>
      </w:r>
    </w:p>
    <w:p w:rsidR="00C679EA" w:rsidRPr="00416793" w:rsidRDefault="00C679EA" w:rsidP="00416793">
      <w:pPr>
        <w:numPr>
          <w:ilvl w:val="0"/>
          <w:numId w:val="2"/>
        </w:numPr>
        <w:tabs>
          <w:tab w:val="num" w:pos="-90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совершенствование технологии мониторинга системы образования в школе; </w:t>
      </w:r>
    </w:p>
    <w:p w:rsidR="00C679EA" w:rsidRPr="00416793" w:rsidRDefault="00C679EA" w:rsidP="00416793">
      <w:pPr>
        <w:numPr>
          <w:ilvl w:val="0"/>
          <w:numId w:val="2"/>
        </w:numPr>
        <w:tabs>
          <w:tab w:val="num" w:pos="-90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выделение наиболее типичных признаков успеха или неуспеха организационно-управленческой деятельности.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lastRenderedPageBreak/>
        <w:t xml:space="preserve">Итак, планирование в управленческой деятельности начинает приобретать стратегический характер. Для каждой школы показатели качества образования всегда специфичны, они отражают требования соответствующие модели выпускника, которые определяют цели, задачи, содержание образование в данной школе, ее кадровый потенциал, научно-методическое обеспечение и условия образования. Кроме программ, направленных на системные преобразования, существуют целевые программы по отдельным проблемам. В частности, нас интересует мониторинг, обеспечивающий оценку эффективности мероприятий по управлению качеством обучения. Связь мониторинга и управления не вызывает сомнения. </w:t>
      </w:r>
    </w:p>
    <w:p w:rsidR="00F52177"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В каждой школе решается проблема </w:t>
      </w:r>
      <w:r w:rsidRPr="00416793">
        <w:rPr>
          <w:rFonts w:ascii="Times New Roman" w:hAnsi="Times New Roman" w:cs="Times New Roman"/>
          <w:bCs/>
          <w:iCs/>
          <w:sz w:val="24"/>
          <w:szCs w:val="24"/>
        </w:rPr>
        <w:t>качества</w:t>
      </w:r>
      <w:r w:rsidR="002E1487" w:rsidRPr="00416793">
        <w:rPr>
          <w:rFonts w:ascii="Times New Roman" w:hAnsi="Times New Roman" w:cs="Times New Roman"/>
          <w:bCs/>
          <w:iCs/>
          <w:sz w:val="24"/>
          <w:szCs w:val="24"/>
        </w:rPr>
        <w:t xml:space="preserve"> </w:t>
      </w:r>
      <w:r w:rsidRPr="00416793">
        <w:rPr>
          <w:rFonts w:ascii="Times New Roman" w:hAnsi="Times New Roman" w:cs="Times New Roman"/>
          <w:bCs/>
          <w:iCs/>
          <w:sz w:val="24"/>
          <w:szCs w:val="24"/>
        </w:rPr>
        <w:t>управленческой информации</w:t>
      </w:r>
      <w:r w:rsidRPr="00416793">
        <w:rPr>
          <w:rFonts w:ascii="Times New Roman" w:hAnsi="Times New Roman" w:cs="Times New Roman"/>
          <w:sz w:val="24"/>
          <w:szCs w:val="24"/>
        </w:rPr>
        <w:t>. Какой же должна быть управленческая информация? В самом общем виде она должна быть такой, чтобы обеспечить принятие управленческих решений, адекватных реальному положению. Что касается источников информации о результатах образовательной деятельности, то они таковы: статические отчеты о движении, статистические сведения об успеваемости, данные о числе медалистов; данные о поступлении выпускников в вузы, отчеты о тестировании и многие-многие другие. Чтобы оценивать деятельность и эффективность образования в нашей школе, делается все необходимое для того, чтобы управленческие решения принимались на основе компьютерной обра</w:t>
      </w:r>
      <w:r w:rsidR="00F52177" w:rsidRPr="00416793">
        <w:rPr>
          <w:rFonts w:ascii="Times New Roman" w:hAnsi="Times New Roman" w:cs="Times New Roman"/>
          <w:sz w:val="24"/>
          <w:szCs w:val="24"/>
        </w:rPr>
        <w:t>ботки результатов деятельности.</w:t>
      </w:r>
    </w:p>
    <w:p w:rsidR="00F52177"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Раньше в качестве базовых источников информации брались вышеперечисленные документы; взятые из них данные заносились в таблицы, которые не всегда позволяли построить модель реальной деятельности школы. Такая работа стала возможной только при условии компьютеризации школы и налаж</w:t>
      </w:r>
      <w:r w:rsidR="00F52177" w:rsidRPr="00416793">
        <w:rPr>
          <w:rFonts w:ascii="Times New Roman" w:hAnsi="Times New Roman" w:cs="Times New Roman"/>
          <w:sz w:val="24"/>
          <w:szCs w:val="24"/>
        </w:rPr>
        <w:t>енной системы сбора информации.</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Получаемая от учителей-предметников, классных руководителей, руководителей методических объединений и творческих групп учителей, обработанная информация легко выводится в печать, ранжируется и сортируется. Представленная в виде графиков и диаграмм, информация становится более зримой и быстро усваивается. Работая в школе не один год по составлению отчетов об успеваемости учащихся в целом по ступеням обучения (начальная школа, основная школа, старшая школа) за четверть, полугодие, учебный год, а также об успеваемости учащихся по отдельным предметам пришла к выводу о необходимости отбора признаков, наиболее влияющих на качество обучения.</w:t>
      </w:r>
    </w:p>
    <w:p w:rsidR="00F52177"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Основная проблема, стоящая перед коллективами многих школ – как поднять качество работы второй ступени школы. Оно, как правило, резко падает в сравнении с начальным звеном, что свидетельствует о многочисленных издержках в управлении педагогическим процессом. Есть такая же проблема не только в пятых классах, но и в восьмых, и в выпускных девятых классах. Более всего впечатляет сопоставление результатов работы каждой параллели классов с данными, полученными путем постро</w:t>
      </w:r>
      <w:r w:rsidR="00FF0818" w:rsidRPr="00416793">
        <w:rPr>
          <w:rFonts w:ascii="Times New Roman" w:hAnsi="Times New Roman" w:cs="Times New Roman"/>
          <w:sz w:val="24"/>
          <w:szCs w:val="24"/>
        </w:rPr>
        <w:t>ения и анализа графиков (</w:t>
      </w:r>
      <w:r w:rsidRPr="00416793">
        <w:rPr>
          <w:rFonts w:ascii="Times New Roman" w:hAnsi="Times New Roman" w:cs="Times New Roman"/>
          <w:sz w:val="24"/>
          <w:szCs w:val="24"/>
        </w:rPr>
        <w:t>диаграмм), представляющих потери хороших учеников на разных ступенях обучения.</w:t>
      </w:r>
      <w:r w:rsidR="00FD3FA0" w:rsidRPr="00416793">
        <w:rPr>
          <w:rFonts w:ascii="Times New Roman" w:hAnsi="Times New Roman" w:cs="Times New Roman"/>
          <w:sz w:val="24"/>
          <w:szCs w:val="24"/>
        </w:rPr>
        <w:t xml:space="preserve"> </w:t>
      </w:r>
      <w:r w:rsidRPr="00416793">
        <w:rPr>
          <w:rFonts w:ascii="Times New Roman" w:hAnsi="Times New Roman" w:cs="Times New Roman"/>
          <w:sz w:val="24"/>
          <w:szCs w:val="24"/>
        </w:rPr>
        <w:t>При относительно хорошем уровне качества знаний учащихся по предметам от 5</w:t>
      </w:r>
      <w:r w:rsidR="00FF0818" w:rsidRPr="00416793">
        <w:rPr>
          <w:rFonts w:ascii="Times New Roman" w:hAnsi="Times New Roman" w:cs="Times New Roman"/>
          <w:sz w:val="24"/>
          <w:szCs w:val="24"/>
        </w:rPr>
        <w:t>5</w:t>
      </w:r>
      <w:r w:rsidRPr="00416793">
        <w:rPr>
          <w:rFonts w:ascii="Times New Roman" w:hAnsi="Times New Roman" w:cs="Times New Roman"/>
          <w:sz w:val="24"/>
          <w:szCs w:val="24"/>
        </w:rPr>
        <w:t xml:space="preserve">% до </w:t>
      </w:r>
      <w:r w:rsidR="00FF0818" w:rsidRPr="00416793">
        <w:rPr>
          <w:rFonts w:ascii="Times New Roman" w:hAnsi="Times New Roman" w:cs="Times New Roman"/>
          <w:sz w:val="24"/>
          <w:szCs w:val="24"/>
        </w:rPr>
        <w:t>80</w:t>
      </w:r>
      <w:r w:rsidRPr="00416793">
        <w:rPr>
          <w:rFonts w:ascii="Times New Roman" w:hAnsi="Times New Roman" w:cs="Times New Roman"/>
          <w:sz w:val="24"/>
          <w:szCs w:val="24"/>
        </w:rPr>
        <w:t>% и выше, показатели качества знаний учащихся в каждой параллели в конце учебного года настораживают: от 2</w:t>
      </w:r>
      <w:r w:rsidR="00FF0818" w:rsidRPr="00416793">
        <w:rPr>
          <w:rFonts w:ascii="Times New Roman" w:hAnsi="Times New Roman" w:cs="Times New Roman"/>
          <w:sz w:val="24"/>
          <w:szCs w:val="24"/>
        </w:rPr>
        <w:t>7</w:t>
      </w:r>
      <w:r w:rsidRPr="00416793">
        <w:rPr>
          <w:rFonts w:ascii="Times New Roman" w:hAnsi="Times New Roman" w:cs="Times New Roman"/>
          <w:sz w:val="24"/>
          <w:szCs w:val="24"/>
        </w:rPr>
        <w:t>% до 3</w:t>
      </w:r>
      <w:r w:rsidR="00FF0818" w:rsidRPr="00416793">
        <w:rPr>
          <w:rFonts w:ascii="Times New Roman" w:hAnsi="Times New Roman" w:cs="Times New Roman"/>
          <w:sz w:val="24"/>
          <w:szCs w:val="24"/>
        </w:rPr>
        <w:t>6</w:t>
      </w:r>
      <w:r w:rsidRPr="00416793">
        <w:rPr>
          <w:rFonts w:ascii="Times New Roman" w:hAnsi="Times New Roman" w:cs="Times New Roman"/>
          <w:sz w:val="24"/>
          <w:szCs w:val="24"/>
        </w:rPr>
        <w:t>%. Может показаться ненужным, собирать информацию по многим признакам по отдельным предметам, а затем составлять громоздкие расчеты. Но с использованием компьютерных технологий, данная работа не занимает много времени по составлению графиков и диаграмм. В дальнейшем можно ограничить признаки, по которым ведется мониторинг, это позволит уменьшить объем сведен</w:t>
      </w:r>
      <w:r w:rsidR="00F52177" w:rsidRPr="00416793">
        <w:rPr>
          <w:rFonts w:ascii="Times New Roman" w:hAnsi="Times New Roman" w:cs="Times New Roman"/>
          <w:sz w:val="24"/>
          <w:szCs w:val="24"/>
        </w:rPr>
        <w:t>ий, которые собираются вручную.</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Однако анализ результатов по всем признакам направлен на выделение первоочередных задач обучения. Если при проведении тестирования, контрольных работ выявляются факты снижения показателей техники чтения, применения вычислительных навыков, скорости письма и других критериев, которые подвергаются проверке, то данная информация помогает определять первоочередные задачи в дальней работе школы.</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lastRenderedPageBreak/>
        <w:t xml:space="preserve">Оценивание качества обучения по годовым отметкам остается основным фактором работы педагогических коллективов. Процент отличников и хорошистов остается показателем реализации заданного свойства ученика – умения применять знания. Объективность этого критерия может вызывать сомнения только в соблюдении единых требований. Но в рамках школы это единство может обеспечиваться дополнительными мерами контроля. Так графики оценки качества знаний учащихся позволяют определить критические точки в общем по школе.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При анализе данных результатов необходимо помнить и о том, что возникают сразу вопросы: как сработала школа, почему возник процесс ухудшения в качественном показателе и другие. Ответить на них позволяют дополнительная информация и сравнение работы уже отдельных классов, работа по отдельным предметам.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Такие графики выстраиваются по каждой учебной четверти, учебному году. Сравнение линий (уровней качества) позволяет делать выводы: </w:t>
      </w:r>
    </w:p>
    <w:p w:rsidR="00C679EA" w:rsidRPr="00416793" w:rsidRDefault="00C679EA" w:rsidP="00416793">
      <w:pPr>
        <w:pStyle w:val="af5"/>
        <w:numPr>
          <w:ilvl w:val="0"/>
          <w:numId w:val="2"/>
        </w:numPr>
        <w:spacing w:after="0" w:line="240" w:lineRule="auto"/>
        <w:ind w:firstLine="491"/>
        <w:jc w:val="both"/>
        <w:rPr>
          <w:rFonts w:ascii="Times New Roman" w:hAnsi="Times New Roman" w:cs="Times New Roman"/>
          <w:sz w:val="24"/>
          <w:szCs w:val="24"/>
        </w:rPr>
      </w:pPr>
      <w:r w:rsidRPr="00416793">
        <w:rPr>
          <w:rFonts w:ascii="Times New Roman" w:hAnsi="Times New Roman" w:cs="Times New Roman"/>
          <w:sz w:val="24"/>
          <w:szCs w:val="24"/>
        </w:rPr>
        <w:t xml:space="preserve">какие параллели классов западали в прошлом году, по каким предметам отмечались низкий процент качества, соответствие или несоответствие выставленных оценок, соответствие качества знаний учащихся и степень обученности по предмету и многие другие параметры, необходимые для диагностики, анализа и прогнозирования; </w:t>
      </w:r>
    </w:p>
    <w:p w:rsidR="00C679EA" w:rsidRPr="00416793" w:rsidRDefault="00C679EA" w:rsidP="00416793">
      <w:pPr>
        <w:pStyle w:val="af5"/>
        <w:numPr>
          <w:ilvl w:val="0"/>
          <w:numId w:val="2"/>
        </w:numPr>
        <w:spacing w:after="0" w:line="240" w:lineRule="auto"/>
        <w:ind w:firstLine="491"/>
        <w:jc w:val="both"/>
        <w:rPr>
          <w:rFonts w:ascii="Times New Roman" w:hAnsi="Times New Roman" w:cs="Times New Roman"/>
          <w:sz w:val="24"/>
          <w:szCs w:val="24"/>
        </w:rPr>
      </w:pPr>
      <w:r w:rsidRPr="00416793">
        <w:rPr>
          <w:rFonts w:ascii="Times New Roman" w:hAnsi="Times New Roman" w:cs="Times New Roman"/>
          <w:sz w:val="24"/>
          <w:szCs w:val="24"/>
        </w:rPr>
        <w:t xml:space="preserve">в текущем году или истекшем году параллели классов школы оказались на </w:t>
      </w:r>
      <w:r w:rsidR="00F827F4" w:rsidRPr="00416793">
        <w:rPr>
          <w:rFonts w:ascii="Times New Roman" w:hAnsi="Times New Roman" w:cs="Times New Roman"/>
          <w:sz w:val="24"/>
          <w:szCs w:val="24"/>
        </w:rPr>
        <w:t xml:space="preserve">высоком </w:t>
      </w:r>
      <w:r w:rsidRPr="00416793">
        <w:rPr>
          <w:rFonts w:ascii="Times New Roman" w:hAnsi="Times New Roman" w:cs="Times New Roman"/>
          <w:sz w:val="24"/>
          <w:szCs w:val="24"/>
        </w:rPr>
        <w:t xml:space="preserve">уровне или ниже, то есть школа смогла улучшить или ухудшить свои показатели.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При оценке возникает вопрос: стоит ли сравнивать пятые прошлогодние классы и нынешние (когда меняется контингент учащихся) или сравнивать все-таки пятые прошлогодние с шестыми нынешними (когда меняется содержание программ и учебников).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Всегда остается объективным вопрос: насколько объективно выставляются отметки? Для проведения такой работы желательно всегда использовать в работе </w:t>
      </w:r>
      <w:r w:rsidRPr="00416793">
        <w:rPr>
          <w:rFonts w:ascii="Times New Roman" w:hAnsi="Times New Roman" w:cs="Times New Roman"/>
          <w:bCs/>
          <w:iCs/>
          <w:sz w:val="24"/>
          <w:szCs w:val="24"/>
        </w:rPr>
        <w:t>степень обученности</w:t>
      </w:r>
      <w:r w:rsidR="002E1487" w:rsidRPr="00416793">
        <w:rPr>
          <w:rFonts w:ascii="Times New Roman" w:hAnsi="Times New Roman" w:cs="Times New Roman"/>
          <w:bCs/>
          <w:iCs/>
          <w:sz w:val="24"/>
          <w:szCs w:val="24"/>
        </w:rPr>
        <w:t xml:space="preserve"> </w:t>
      </w:r>
      <w:r w:rsidRPr="00416793">
        <w:rPr>
          <w:rFonts w:ascii="Times New Roman" w:hAnsi="Times New Roman" w:cs="Times New Roman"/>
          <w:sz w:val="24"/>
          <w:szCs w:val="24"/>
        </w:rPr>
        <w:t xml:space="preserve">по предмету, что используется в практике работы нашей школы. Степень обученности позволяет получить объективную картину соответствия выставленных оценок к их качественному показателю.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Мониторинг направлен на достижение главной задачи – повышение эффективности работы школы. Конечно, эффективность обучения может быть оценена по сохранности его качества. Под эффективностью обучения понимается </w:t>
      </w:r>
      <w:r w:rsidRPr="00416793">
        <w:rPr>
          <w:rFonts w:ascii="Times New Roman" w:hAnsi="Times New Roman" w:cs="Times New Roman"/>
          <w:bCs/>
          <w:iCs/>
          <w:sz w:val="24"/>
          <w:szCs w:val="24"/>
        </w:rPr>
        <w:t>сохранность плюс рост качества обучения.</w:t>
      </w:r>
      <w:r w:rsidRPr="00416793">
        <w:rPr>
          <w:rFonts w:ascii="Times New Roman" w:hAnsi="Times New Roman" w:cs="Times New Roman"/>
          <w:sz w:val="24"/>
          <w:szCs w:val="24"/>
        </w:rPr>
        <w:t xml:space="preserve"> Не всегда этот термин равнозначен сохранности и поэтому понятия “эффективность”, “надежность” рассматриваются как синонимы. Конечно, в каждой школе надежность обучения будет разной, поэтому при оценке ее уровня можно ориентироваться на такие числа: </w:t>
      </w:r>
      <w:r w:rsidRPr="00416793">
        <w:rPr>
          <w:rFonts w:ascii="Times New Roman" w:hAnsi="Times New Roman" w:cs="Times New Roman"/>
          <w:bCs/>
          <w:sz w:val="24"/>
          <w:szCs w:val="24"/>
        </w:rPr>
        <w:t>0,9</w:t>
      </w:r>
      <w:r w:rsidRPr="00416793">
        <w:rPr>
          <w:rFonts w:ascii="Times New Roman" w:hAnsi="Times New Roman" w:cs="Times New Roman"/>
          <w:sz w:val="24"/>
          <w:szCs w:val="24"/>
        </w:rPr>
        <w:t xml:space="preserve"> – европейский уровень; </w:t>
      </w:r>
      <w:r w:rsidRPr="00416793">
        <w:rPr>
          <w:rFonts w:ascii="Times New Roman" w:hAnsi="Times New Roman" w:cs="Times New Roman"/>
          <w:bCs/>
          <w:sz w:val="24"/>
          <w:szCs w:val="24"/>
        </w:rPr>
        <w:t>0,85</w:t>
      </w:r>
      <w:r w:rsidRPr="00416793">
        <w:rPr>
          <w:rFonts w:ascii="Times New Roman" w:hAnsi="Times New Roman" w:cs="Times New Roman"/>
          <w:sz w:val="24"/>
          <w:szCs w:val="24"/>
        </w:rPr>
        <w:t xml:space="preserve"> – гимназический; </w:t>
      </w:r>
      <w:r w:rsidRPr="00416793">
        <w:rPr>
          <w:rFonts w:ascii="Times New Roman" w:hAnsi="Times New Roman" w:cs="Times New Roman"/>
          <w:bCs/>
          <w:sz w:val="24"/>
          <w:szCs w:val="24"/>
        </w:rPr>
        <w:t>0,8</w:t>
      </w:r>
      <w:r w:rsidRPr="00416793">
        <w:rPr>
          <w:rFonts w:ascii="Times New Roman" w:hAnsi="Times New Roman" w:cs="Times New Roman"/>
          <w:sz w:val="24"/>
          <w:szCs w:val="24"/>
        </w:rPr>
        <w:t xml:space="preserve"> – массовый. С помощью данных значений можно анализировать надежность качества по всем параллелям и по каждому классу отдельно. Самое низкое значение надежности в пятых классах. Эти классы перегружены, здесь почти вдвое возрастает объем учебного материала. Если не смягчить перегрузку пятиклассников, это остается серьезной помехой в дальнейшем развитии школы, как правило, потеря хорошистов и отличников в этой параллели приводит к дальнейшему росту потери в других параллелях основной школы.</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Большинство школ стремится полнее использовать резервы обучения. Здесь не обойтись без диагностики, без мониторинга. Сегодня каждому руководителю необходимо осознать, что управление на основе традиционных методов позволяет лишь констатировать те или иные количественные показатели, не выводя на глубинный анализ протекающие процессы. Поэтому использование методов управления, основанных на диагностике, – необходимое условие повышения эффективности управления.</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Диагностика в управленческой деятельности помогает спроектировать комплексную модель внутришкольного мониторинга, в которую могут быть включены вариативные содержательные блоки, обусловленные субъектами образовательного </w:t>
      </w:r>
      <w:r w:rsidRPr="00416793">
        <w:rPr>
          <w:rFonts w:ascii="Times New Roman" w:hAnsi="Times New Roman" w:cs="Times New Roman"/>
          <w:sz w:val="24"/>
          <w:szCs w:val="24"/>
        </w:rPr>
        <w:lastRenderedPageBreak/>
        <w:t>процесса и их взаимодействием. Только мониторинг позволит изучать закономерности и на этой основе принимать эффективные управленческие решения</w:t>
      </w:r>
      <w:r w:rsidR="00E541A7" w:rsidRPr="00416793">
        <w:rPr>
          <w:rFonts w:ascii="Times New Roman" w:hAnsi="Times New Roman" w:cs="Times New Roman"/>
          <w:sz w:val="24"/>
          <w:szCs w:val="24"/>
        </w:rPr>
        <w:t>.</w:t>
      </w:r>
    </w:p>
    <w:p w:rsidR="00C679EA" w:rsidRPr="00416793" w:rsidRDefault="00C679EA" w:rsidP="00416793">
      <w:pPr>
        <w:spacing w:after="0" w:line="240" w:lineRule="auto"/>
        <w:ind w:firstLine="709"/>
        <w:contextualSpacing/>
        <w:jc w:val="both"/>
        <w:rPr>
          <w:rFonts w:ascii="Times New Roman" w:hAnsi="Times New Roman" w:cs="Times New Roman"/>
          <w:bCs/>
          <w:sz w:val="24"/>
          <w:szCs w:val="24"/>
        </w:rPr>
      </w:pPr>
      <w:r w:rsidRPr="00416793">
        <w:rPr>
          <w:rFonts w:ascii="Times New Roman" w:hAnsi="Times New Roman" w:cs="Times New Roman"/>
          <w:bCs/>
          <w:sz w:val="24"/>
          <w:szCs w:val="24"/>
        </w:rPr>
        <w:t xml:space="preserve">Задачи мониторинга: </w:t>
      </w:r>
    </w:p>
    <w:p w:rsidR="00C679EA" w:rsidRPr="00416793" w:rsidRDefault="00C679EA" w:rsidP="00416793">
      <w:pPr>
        <w:numPr>
          <w:ilvl w:val="0"/>
          <w:numId w:val="3"/>
        </w:numPr>
        <w:tabs>
          <w:tab w:val="num" w:pos="-108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сбор и накопление фактического материала о реально </w:t>
      </w:r>
      <w:r w:rsidR="00E541A7" w:rsidRPr="00416793">
        <w:rPr>
          <w:rFonts w:ascii="Times New Roman" w:hAnsi="Times New Roman" w:cs="Times New Roman"/>
          <w:sz w:val="24"/>
          <w:szCs w:val="24"/>
        </w:rPr>
        <w:t>протекающих процессах в учебно-</w:t>
      </w:r>
      <w:r w:rsidRPr="00416793">
        <w:rPr>
          <w:rFonts w:ascii="Times New Roman" w:hAnsi="Times New Roman" w:cs="Times New Roman"/>
          <w:sz w:val="24"/>
          <w:szCs w:val="24"/>
        </w:rPr>
        <w:t xml:space="preserve">воспитательном процессе и разработка планов работы администрации и учителей гимназии. </w:t>
      </w:r>
    </w:p>
    <w:p w:rsidR="00C679EA" w:rsidRPr="00416793" w:rsidRDefault="00C679EA" w:rsidP="00416793">
      <w:pPr>
        <w:numPr>
          <w:ilvl w:val="0"/>
          <w:numId w:val="3"/>
        </w:numPr>
        <w:tabs>
          <w:tab w:val="num" w:pos="-108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своевременное выявление изменений, происходящих в образовательном процессе, и факторов, вызывающих их; </w:t>
      </w:r>
    </w:p>
    <w:p w:rsidR="00C679EA" w:rsidRPr="00416793" w:rsidRDefault="00C679EA" w:rsidP="00416793">
      <w:pPr>
        <w:numPr>
          <w:ilvl w:val="0"/>
          <w:numId w:val="3"/>
        </w:numPr>
        <w:tabs>
          <w:tab w:val="num" w:pos="-108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предупреждение негативных тенденций в организации образовательного процесса; </w:t>
      </w:r>
    </w:p>
    <w:p w:rsidR="00C679EA" w:rsidRPr="00416793" w:rsidRDefault="00C679EA" w:rsidP="00416793">
      <w:pPr>
        <w:numPr>
          <w:ilvl w:val="0"/>
          <w:numId w:val="3"/>
        </w:numPr>
        <w:tabs>
          <w:tab w:val="num" w:pos="-108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осуществление краткосрочного прогнозирования развития важнейших процессов на уровне гимназии; </w:t>
      </w:r>
    </w:p>
    <w:p w:rsidR="00C679EA" w:rsidRPr="00416793" w:rsidRDefault="00C679EA" w:rsidP="00416793">
      <w:pPr>
        <w:numPr>
          <w:ilvl w:val="0"/>
          <w:numId w:val="3"/>
        </w:numPr>
        <w:tabs>
          <w:tab w:val="num" w:pos="-108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оценка эффективности и полноты реализации методического обеспечения образования. </w:t>
      </w:r>
    </w:p>
    <w:p w:rsidR="00C679EA" w:rsidRPr="00416793" w:rsidRDefault="00C679EA" w:rsidP="00416793">
      <w:pPr>
        <w:numPr>
          <w:ilvl w:val="0"/>
          <w:numId w:val="3"/>
        </w:numPr>
        <w:tabs>
          <w:tab w:val="num" w:pos="-1080"/>
        </w:tabs>
        <w:spacing w:after="0" w:line="240" w:lineRule="auto"/>
        <w:ind w:left="0" w:firstLine="709"/>
        <w:contextualSpacing/>
        <w:jc w:val="both"/>
        <w:rPr>
          <w:rFonts w:ascii="Times New Roman" w:hAnsi="Times New Roman" w:cs="Times New Roman"/>
          <w:b/>
          <w:bCs/>
          <w:sz w:val="24"/>
          <w:szCs w:val="24"/>
        </w:rPr>
      </w:pPr>
      <w:r w:rsidRPr="00416793">
        <w:rPr>
          <w:rFonts w:ascii="Times New Roman" w:hAnsi="Times New Roman" w:cs="Times New Roman"/>
          <w:sz w:val="24"/>
          <w:szCs w:val="24"/>
        </w:rPr>
        <w:t>профилактика физических, интеллектуальных и эмоциональных перегрузок.</w:t>
      </w:r>
    </w:p>
    <w:p w:rsidR="00C679EA" w:rsidRPr="00416793" w:rsidRDefault="00DB60A6" w:rsidP="00416793">
      <w:pPr>
        <w:spacing w:after="0" w:line="240" w:lineRule="auto"/>
        <w:ind w:firstLine="709"/>
        <w:contextualSpacing/>
        <w:jc w:val="both"/>
        <w:rPr>
          <w:rFonts w:ascii="Times New Roman" w:hAnsi="Times New Roman" w:cs="Times New Roman"/>
          <w:bCs/>
          <w:sz w:val="24"/>
          <w:szCs w:val="24"/>
        </w:rPr>
      </w:pPr>
      <w:r w:rsidRPr="00416793">
        <w:rPr>
          <w:rFonts w:ascii="Times New Roman" w:hAnsi="Times New Roman" w:cs="Times New Roman"/>
          <w:bCs/>
          <w:sz w:val="24"/>
          <w:szCs w:val="24"/>
        </w:rPr>
        <w:t>Объект мониторинга.</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Объектом мониторинга является класс, учитель, учащийся, а также отдельные направления образовательного процесса.</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bCs/>
          <w:sz w:val="24"/>
          <w:szCs w:val="24"/>
        </w:rPr>
        <w:t>Внутришкольный мониторинг</w:t>
      </w:r>
      <w:r w:rsidRPr="00416793">
        <w:rPr>
          <w:rFonts w:ascii="Times New Roman" w:hAnsi="Times New Roman" w:cs="Times New Roman"/>
          <w:sz w:val="24"/>
          <w:szCs w:val="24"/>
        </w:rPr>
        <w:t xml:space="preserve"> является системой, включающей:</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bCs/>
          <w:sz w:val="24"/>
          <w:szCs w:val="24"/>
        </w:rPr>
        <w:t>Дидактический мониторинг</w:t>
      </w:r>
      <w:r w:rsidRPr="00416793">
        <w:rPr>
          <w:rFonts w:ascii="Times New Roman" w:hAnsi="Times New Roman" w:cs="Times New Roman"/>
          <w:sz w:val="24"/>
          <w:szCs w:val="24"/>
        </w:rPr>
        <w:t xml:space="preserve"> - непрерывное, научно-обоснованное слежение за состоянием содержания, форм и методов учебного процесса.</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bCs/>
          <w:sz w:val="24"/>
          <w:szCs w:val="24"/>
        </w:rPr>
        <w:t>Воспитательный мониторинг</w:t>
      </w:r>
      <w:r w:rsidRPr="00416793">
        <w:rPr>
          <w:rFonts w:ascii="Times New Roman" w:hAnsi="Times New Roman" w:cs="Times New Roman"/>
          <w:sz w:val="24"/>
          <w:szCs w:val="24"/>
        </w:rPr>
        <w:t xml:space="preserve"> - непрерывное, научно-обоснованное слежение за состоянием воспитательного процесса.</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bCs/>
          <w:sz w:val="24"/>
          <w:szCs w:val="24"/>
        </w:rPr>
        <w:t>Психолого – педагогический</w:t>
      </w:r>
      <w:r w:rsidRPr="00416793">
        <w:rPr>
          <w:rFonts w:ascii="Times New Roman" w:hAnsi="Times New Roman" w:cs="Times New Roman"/>
          <w:sz w:val="24"/>
          <w:szCs w:val="24"/>
        </w:rPr>
        <w:t xml:space="preserve"> мониторинг - непрерывное, научно-обоснованное слежение за состоянием психологического здоровья гимназистов, развитием их индивидуальных способностей.</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bCs/>
          <w:sz w:val="24"/>
          <w:szCs w:val="24"/>
        </w:rPr>
        <w:t>Медицинский мониторинг</w:t>
      </w:r>
      <w:r w:rsidRPr="00416793">
        <w:rPr>
          <w:rFonts w:ascii="Times New Roman" w:hAnsi="Times New Roman" w:cs="Times New Roman"/>
          <w:sz w:val="24"/>
          <w:szCs w:val="24"/>
        </w:rPr>
        <w:t xml:space="preserve"> - непрерывное, научно обоснованное слежение за динамикой здоровья гимназистов.</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bCs/>
          <w:sz w:val="24"/>
          <w:szCs w:val="24"/>
        </w:rPr>
        <w:t>Методы сбора и обработки информации:</w:t>
      </w:r>
    </w:p>
    <w:p w:rsidR="00C679EA" w:rsidRPr="00416793" w:rsidRDefault="00C679EA" w:rsidP="00416793">
      <w:pPr>
        <w:numPr>
          <w:ilvl w:val="0"/>
          <w:numId w:val="4"/>
        </w:numPr>
        <w:tabs>
          <w:tab w:val="num" w:pos="-72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экспертный опрос; </w:t>
      </w:r>
    </w:p>
    <w:p w:rsidR="00C679EA" w:rsidRPr="00416793" w:rsidRDefault="00C679EA" w:rsidP="00416793">
      <w:pPr>
        <w:numPr>
          <w:ilvl w:val="0"/>
          <w:numId w:val="4"/>
        </w:numPr>
        <w:tabs>
          <w:tab w:val="num" w:pos="-72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наблюдение; </w:t>
      </w:r>
    </w:p>
    <w:p w:rsidR="00C679EA" w:rsidRPr="00416793" w:rsidRDefault="00C679EA" w:rsidP="00416793">
      <w:pPr>
        <w:numPr>
          <w:ilvl w:val="0"/>
          <w:numId w:val="4"/>
        </w:numPr>
        <w:tabs>
          <w:tab w:val="num" w:pos="-72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анализ документов; </w:t>
      </w:r>
    </w:p>
    <w:p w:rsidR="00C679EA" w:rsidRPr="00416793" w:rsidRDefault="00C679EA" w:rsidP="00416793">
      <w:pPr>
        <w:numPr>
          <w:ilvl w:val="0"/>
          <w:numId w:val="4"/>
        </w:numPr>
        <w:tabs>
          <w:tab w:val="num" w:pos="-72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посещение уроков; </w:t>
      </w:r>
    </w:p>
    <w:p w:rsidR="00C679EA" w:rsidRPr="00416793" w:rsidRDefault="00C679EA" w:rsidP="00416793">
      <w:pPr>
        <w:numPr>
          <w:ilvl w:val="0"/>
          <w:numId w:val="4"/>
        </w:numPr>
        <w:tabs>
          <w:tab w:val="num" w:pos="-72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контроль знаний, умений и навыков; </w:t>
      </w:r>
    </w:p>
    <w:p w:rsidR="00C679EA" w:rsidRPr="00416793" w:rsidRDefault="00C679EA" w:rsidP="00416793">
      <w:pPr>
        <w:numPr>
          <w:ilvl w:val="0"/>
          <w:numId w:val="4"/>
        </w:numPr>
        <w:tabs>
          <w:tab w:val="num" w:pos="-72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анкетирование; </w:t>
      </w:r>
    </w:p>
    <w:p w:rsidR="00C679EA" w:rsidRPr="00416793" w:rsidRDefault="00C679EA" w:rsidP="00416793">
      <w:pPr>
        <w:numPr>
          <w:ilvl w:val="0"/>
          <w:numId w:val="4"/>
        </w:numPr>
        <w:tabs>
          <w:tab w:val="num" w:pos="-72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тестирование; </w:t>
      </w:r>
    </w:p>
    <w:p w:rsidR="00C679EA" w:rsidRPr="00416793" w:rsidRDefault="00C679EA" w:rsidP="00416793">
      <w:pPr>
        <w:numPr>
          <w:ilvl w:val="0"/>
          <w:numId w:val="4"/>
        </w:numPr>
        <w:tabs>
          <w:tab w:val="num" w:pos="-72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самооценка. </w:t>
      </w:r>
    </w:p>
    <w:p w:rsidR="00C679EA" w:rsidRPr="00416793" w:rsidRDefault="00C679EA" w:rsidP="00416793">
      <w:pPr>
        <w:spacing w:after="0" w:line="240" w:lineRule="auto"/>
        <w:ind w:firstLine="709"/>
        <w:contextualSpacing/>
        <w:jc w:val="both"/>
        <w:rPr>
          <w:rFonts w:ascii="Times New Roman" w:hAnsi="Times New Roman" w:cs="Times New Roman"/>
          <w:bCs/>
          <w:sz w:val="24"/>
          <w:szCs w:val="24"/>
        </w:rPr>
      </w:pPr>
      <w:r w:rsidRPr="00416793">
        <w:rPr>
          <w:rFonts w:ascii="Times New Roman" w:hAnsi="Times New Roman" w:cs="Times New Roman"/>
          <w:bCs/>
          <w:sz w:val="24"/>
          <w:szCs w:val="24"/>
        </w:rPr>
        <w:t>Ответственность.</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1. За уровень развития учащихся, состояние успеваемости, качество знаний, умений и навыков несет ответственность заместитель директора по учебно-воспитательной  работе.</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2. За состояние воспитательного мониторинга несет ответственность заместитель директора по воспитательной работе.</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3. За состояние психолого-педагогического мониторинга несет ответственность психолог.</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4. За состояние медицинского мониторинга несет ответственность врач или школьная медицинская сестра.</w:t>
      </w:r>
    </w:p>
    <w:p w:rsidR="00C679EA" w:rsidRPr="00416793" w:rsidRDefault="00C679EA" w:rsidP="00416793">
      <w:pPr>
        <w:spacing w:after="0" w:line="240" w:lineRule="auto"/>
        <w:ind w:firstLine="709"/>
        <w:contextualSpacing/>
        <w:jc w:val="both"/>
        <w:rPr>
          <w:rFonts w:ascii="Times New Roman" w:hAnsi="Times New Roman" w:cs="Times New Roman"/>
          <w:bCs/>
          <w:sz w:val="24"/>
          <w:szCs w:val="24"/>
        </w:rPr>
      </w:pPr>
      <w:r w:rsidRPr="00416793">
        <w:rPr>
          <w:rFonts w:ascii="Times New Roman" w:hAnsi="Times New Roman" w:cs="Times New Roman"/>
          <w:bCs/>
          <w:sz w:val="24"/>
          <w:szCs w:val="24"/>
        </w:rPr>
        <w:t>Этапы мониторинга.</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bCs/>
          <w:sz w:val="24"/>
          <w:szCs w:val="24"/>
        </w:rPr>
        <w:t>На</w:t>
      </w:r>
      <w:r w:rsidR="00FD3FA0" w:rsidRPr="00416793">
        <w:rPr>
          <w:rFonts w:ascii="Times New Roman" w:hAnsi="Times New Roman" w:cs="Times New Roman"/>
          <w:bCs/>
          <w:sz w:val="24"/>
          <w:szCs w:val="24"/>
        </w:rPr>
        <w:t xml:space="preserve"> </w:t>
      </w:r>
      <w:r w:rsidRPr="00416793">
        <w:rPr>
          <w:rFonts w:ascii="Times New Roman" w:hAnsi="Times New Roman" w:cs="Times New Roman"/>
          <w:bCs/>
          <w:sz w:val="24"/>
          <w:szCs w:val="24"/>
        </w:rPr>
        <w:t>первом этапе</w:t>
      </w:r>
      <w:r w:rsidR="00FD3FA0" w:rsidRPr="00416793">
        <w:rPr>
          <w:rFonts w:ascii="Times New Roman" w:hAnsi="Times New Roman" w:cs="Times New Roman"/>
          <w:sz w:val="24"/>
          <w:szCs w:val="24"/>
        </w:rPr>
        <w:t xml:space="preserve"> (подготовительном) определяется</w:t>
      </w:r>
      <w:r w:rsidRPr="00416793">
        <w:rPr>
          <w:rFonts w:ascii="Times New Roman" w:hAnsi="Times New Roman" w:cs="Times New Roman"/>
          <w:sz w:val="24"/>
          <w:szCs w:val="24"/>
        </w:rPr>
        <w:t xml:space="preserve"> цель, объект, направление исследования, критерии оценки (ими является не только предметное содержание, но и общеучебные умения, которые входят в компетентность учащегося).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bCs/>
          <w:sz w:val="24"/>
          <w:szCs w:val="24"/>
        </w:rPr>
        <w:t>Второй этап</w:t>
      </w:r>
      <w:r w:rsidRPr="00416793">
        <w:rPr>
          <w:rFonts w:ascii="Times New Roman" w:hAnsi="Times New Roman" w:cs="Times New Roman"/>
          <w:sz w:val="24"/>
          <w:szCs w:val="24"/>
        </w:rPr>
        <w:t xml:space="preserve"> основной (практический). </w:t>
      </w:r>
    </w:p>
    <w:p w:rsidR="00C679EA" w:rsidRPr="00416793" w:rsidRDefault="00C679EA" w:rsidP="00416793">
      <w:pPr>
        <w:numPr>
          <w:ilvl w:val="0"/>
          <w:numId w:val="5"/>
        </w:numPr>
        <w:tabs>
          <w:tab w:val="num" w:pos="-108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lastRenderedPageBreak/>
        <w:t xml:space="preserve">Методы сбора и систематизации информации разнообразны: </w:t>
      </w:r>
    </w:p>
    <w:p w:rsidR="00C679EA" w:rsidRPr="00416793" w:rsidRDefault="00C679EA" w:rsidP="00416793">
      <w:pPr>
        <w:numPr>
          <w:ilvl w:val="0"/>
          <w:numId w:val="5"/>
        </w:numPr>
        <w:tabs>
          <w:tab w:val="num" w:pos="-108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наблюдения, </w:t>
      </w:r>
    </w:p>
    <w:p w:rsidR="00C679EA" w:rsidRPr="00416793" w:rsidRDefault="00C679EA" w:rsidP="00416793">
      <w:pPr>
        <w:numPr>
          <w:ilvl w:val="0"/>
          <w:numId w:val="5"/>
        </w:numPr>
        <w:tabs>
          <w:tab w:val="num" w:pos="-108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анализ документов, </w:t>
      </w:r>
    </w:p>
    <w:p w:rsidR="00C679EA" w:rsidRPr="00416793" w:rsidRDefault="00C679EA" w:rsidP="00416793">
      <w:pPr>
        <w:numPr>
          <w:ilvl w:val="0"/>
          <w:numId w:val="5"/>
        </w:numPr>
        <w:tabs>
          <w:tab w:val="num" w:pos="-108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посещение уроков, </w:t>
      </w:r>
    </w:p>
    <w:p w:rsidR="00C679EA" w:rsidRPr="00416793" w:rsidRDefault="00C679EA" w:rsidP="00416793">
      <w:pPr>
        <w:numPr>
          <w:ilvl w:val="0"/>
          <w:numId w:val="5"/>
        </w:numPr>
        <w:tabs>
          <w:tab w:val="num" w:pos="-108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контрольные срезы, </w:t>
      </w:r>
    </w:p>
    <w:p w:rsidR="00C679EA" w:rsidRPr="00416793" w:rsidRDefault="00C679EA" w:rsidP="00416793">
      <w:pPr>
        <w:numPr>
          <w:ilvl w:val="0"/>
          <w:numId w:val="5"/>
        </w:numPr>
        <w:tabs>
          <w:tab w:val="num" w:pos="-108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анкетирования, </w:t>
      </w:r>
    </w:p>
    <w:p w:rsidR="00C679EA" w:rsidRPr="00416793" w:rsidRDefault="00C679EA" w:rsidP="00416793">
      <w:pPr>
        <w:numPr>
          <w:ilvl w:val="0"/>
          <w:numId w:val="5"/>
        </w:numPr>
        <w:tabs>
          <w:tab w:val="num" w:pos="-108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тестирование </w:t>
      </w:r>
    </w:p>
    <w:p w:rsidR="00C679EA" w:rsidRPr="00416793" w:rsidRDefault="00C679EA" w:rsidP="00416793">
      <w:pPr>
        <w:numPr>
          <w:ilvl w:val="0"/>
          <w:numId w:val="5"/>
        </w:numPr>
        <w:tabs>
          <w:tab w:val="num" w:pos="-108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самооценка и т. д.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bCs/>
          <w:sz w:val="24"/>
          <w:szCs w:val="24"/>
        </w:rPr>
        <w:t>Третий этап</w:t>
      </w:r>
      <w:r w:rsidRPr="00416793">
        <w:rPr>
          <w:rFonts w:ascii="Times New Roman" w:hAnsi="Times New Roman" w:cs="Times New Roman"/>
          <w:sz w:val="24"/>
          <w:szCs w:val="24"/>
        </w:rPr>
        <w:t xml:space="preserve"> – аналитический. Информация обрабатывается, анализируется, вырабатываются рекомендации, принимаются управленческие решения.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Исследования по объектам «класс» и «учащиеся» характеризу</w:t>
      </w:r>
      <w:r w:rsidR="00FD3FA0" w:rsidRPr="00416793">
        <w:rPr>
          <w:rFonts w:ascii="Times New Roman" w:hAnsi="Times New Roman" w:cs="Times New Roman"/>
          <w:sz w:val="24"/>
          <w:szCs w:val="24"/>
        </w:rPr>
        <w:t>ю</w:t>
      </w:r>
      <w:r w:rsidRPr="00416793">
        <w:rPr>
          <w:rFonts w:ascii="Times New Roman" w:hAnsi="Times New Roman" w:cs="Times New Roman"/>
          <w:sz w:val="24"/>
          <w:szCs w:val="24"/>
        </w:rPr>
        <w:t>тся самым большим и трудоемким объемом работы, но они дают большой материал для планирования.</w:t>
      </w:r>
      <w:r w:rsidR="00FD3FA0" w:rsidRPr="00416793">
        <w:rPr>
          <w:rFonts w:ascii="Times New Roman" w:hAnsi="Times New Roman" w:cs="Times New Roman"/>
          <w:sz w:val="24"/>
          <w:szCs w:val="24"/>
        </w:rPr>
        <w:t xml:space="preserve"> </w:t>
      </w:r>
      <w:r w:rsidRPr="00416793">
        <w:rPr>
          <w:rFonts w:ascii="Times New Roman" w:hAnsi="Times New Roman" w:cs="Times New Roman"/>
          <w:sz w:val="24"/>
          <w:szCs w:val="24"/>
        </w:rPr>
        <w:t>По данному направлению веде</w:t>
      </w:r>
      <w:r w:rsidR="00FD3FA0" w:rsidRPr="00416793">
        <w:rPr>
          <w:rFonts w:ascii="Times New Roman" w:hAnsi="Times New Roman" w:cs="Times New Roman"/>
          <w:sz w:val="24"/>
          <w:szCs w:val="24"/>
        </w:rPr>
        <w:t>тся</w:t>
      </w:r>
      <w:r w:rsidRPr="00416793">
        <w:rPr>
          <w:rFonts w:ascii="Times New Roman" w:hAnsi="Times New Roman" w:cs="Times New Roman"/>
          <w:sz w:val="24"/>
          <w:szCs w:val="24"/>
        </w:rPr>
        <w:t xml:space="preserve"> долгосрочный мониторинг и текущий.</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К долгосрочному, т.е. наблюдением за изменением в образовательном мониторинге с течением времени, относи</w:t>
      </w:r>
      <w:r w:rsidR="00FD3FA0" w:rsidRPr="00416793">
        <w:rPr>
          <w:rFonts w:ascii="Times New Roman" w:hAnsi="Times New Roman" w:cs="Times New Roman"/>
          <w:sz w:val="24"/>
          <w:szCs w:val="24"/>
        </w:rPr>
        <w:t>тся</w:t>
      </w:r>
      <w:r w:rsidRPr="00416793">
        <w:rPr>
          <w:rFonts w:ascii="Times New Roman" w:hAnsi="Times New Roman" w:cs="Times New Roman"/>
          <w:sz w:val="24"/>
          <w:szCs w:val="24"/>
        </w:rPr>
        <w:t xml:space="preserve"> отслеживание творческого уровня (количество медалистов, участие в олимпиадах всех уровней, участие в конференциях, дистанционных проектах, поступление выпускников в вузы, и т д.) Данные оформляются в виде таблиц, графиков, диаграмм.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Системы мониторинга в образовании</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Существующие системы мониторинга можно условно группировать по нескольким основаниям.</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iCs/>
          <w:sz w:val="24"/>
          <w:szCs w:val="24"/>
        </w:rPr>
        <w:t>Первая группа</w:t>
      </w:r>
      <w:r w:rsidRPr="00416793">
        <w:rPr>
          <w:rFonts w:ascii="Times New Roman" w:hAnsi="Times New Roman" w:cs="Times New Roman"/>
          <w:sz w:val="24"/>
          <w:szCs w:val="24"/>
        </w:rPr>
        <w:t xml:space="preserve"> предполагает мониторинг, связанный с непосредственным накоплением и структуризацией информации. Это системы мониторинга законодательной базы управления образованием, публикаций об образовании и т.д.</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iCs/>
          <w:sz w:val="24"/>
          <w:szCs w:val="24"/>
        </w:rPr>
        <w:t>Вторая группа</w:t>
      </w:r>
      <w:r w:rsidRPr="00416793">
        <w:rPr>
          <w:rFonts w:ascii="Times New Roman" w:hAnsi="Times New Roman" w:cs="Times New Roman"/>
          <w:sz w:val="24"/>
          <w:szCs w:val="24"/>
        </w:rPr>
        <w:t>- мониторинг развития знаний учащихся, разработанный СИТО - голландским Национальным институтом по оценке достижений в области образования. Данная система построена с использованием модели "цель-результат" и учетом характеристик процесса обучения. Основаниями для сравнения служат как динамические характеристики, так и сравнительные результаты относительно группы или возраста. В качестве объекта выступают знания отдельного ученика, по которым допускаются выводы о ситуации в учебной группе. Результаты мониторинга предназначены как для принятия тактических управленческих решений по коррекции процесса образования, так и для выработки стратегических решений; ими пользуются педагоги и администраторы.</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iCs/>
          <w:sz w:val="24"/>
          <w:szCs w:val="24"/>
        </w:rPr>
        <w:t>Третья группа</w:t>
      </w:r>
      <w:r w:rsidR="0017215C" w:rsidRPr="00416793">
        <w:rPr>
          <w:rFonts w:ascii="Times New Roman" w:hAnsi="Times New Roman" w:cs="Times New Roman"/>
          <w:iCs/>
          <w:sz w:val="24"/>
          <w:szCs w:val="24"/>
        </w:rPr>
        <w:t xml:space="preserve"> </w:t>
      </w:r>
      <w:r w:rsidRPr="00416793">
        <w:rPr>
          <w:rFonts w:ascii="Times New Roman" w:hAnsi="Times New Roman" w:cs="Times New Roman"/>
          <w:sz w:val="24"/>
          <w:szCs w:val="24"/>
        </w:rPr>
        <w:t>- системы мониторинга, построенные с использова</w:t>
      </w:r>
      <w:r w:rsidR="0017215C" w:rsidRPr="00416793">
        <w:rPr>
          <w:rFonts w:ascii="Times New Roman" w:hAnsi="Times New Roman" w:cs="Times New Roman"/>
          <w:sz w:val="24"/>
          <w:szCs w:val="24"/>
        </w:rPr>
        <w:t>нием модели "вход-выход" (Вилмс</w:t>
      </w:r>
      <w:r w:rsidRPr="00416793">
        <w:rPr>
          <w:rFonts w:ascii="Times New Roman" w:hAnsi="Times New Roman" w:cs="Times New Roman"/>
          <w:sz w:val="24"/>
          <w:szCs w:val="24"/>
        </w:rPr>
        <w:t xml:space="preserve"> "Мониторинг эффективности работы начальных школ"). В качестве входа рассматриваются характеристики ученика, например, такие, как социально-экономический статус семьи и способности. Для получения интегрального результата разработчики вводят понятие </w:t>
      </w:r>
      <w:r w:rsidRPr="00416793">
        <w:rPr>
          <w:rFonts w:ascii="Times New Roman" w:hAnsi="Times New Roman" w:cs="Times New Roman"/>
          <w:i/>
          <w:iCs/>
          <w:sz w:val="24"/>
          <w:szCs w:val="24"/>
        </w:rPr>
        <w:t>эффект влияния школы</w:t>
      </w:r>
      <w:r w:rsidRPr="00416793">
        <w:rPr>
          <w:rFonts w:ascii="Times New Roman" w:hAnsi="Times New Roman" w:cs="Times New Roman"/>
          <w:sz w:val="24"/>
          <w:szCs w:val="24"/>
        </w:rPr>
        <w:t>, имея в виду различия между средним уровнем деятельности образовательного учреждения и определенным стандартом с учетом статистической корректировки в отношении количества и состава учащихся в данном учебном заведении.</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iCs/>
          <w:sz w:val="24"/>
          <w:szCs w:val="24"/>
        </w:rPr>
        <w:t>Четвёртая группа</w:t>
      </w:r>
      <w:r w:rsidRPr="00416793">
        <w:rPr>
          <w:rFonts w:ascii="Times New Roman" w:hAnsi="Times New Roman" w:cs="Times New Roman"/>
          <w:sz w:val="24"/>
          <w:szCs w:val="24"/>
        </w:rPr>
        <w:t xml:space="preserve"> - системы мониторинга на уровне образовательного учреждения. С их помощью делаются попытки ответить на вопросы об эффективности той или иной технологии обучения, выделить факторы, влияющие на качество обучения, найти примеры связи квалификации педагога и результатов преподавания и т.д. </w:t>
      </w:r>
    </w:p>
    <w:p w:rsidR="00C679EA" w:rsidRPr="00416793" w:rsidRDefault="00F52177" w:rsidP="00416793">
      <w:pPr>
        <w:spacing w:after="0" w:line="240" w:lineRule="auto"/>
        <w:ind w:firstLine="709"/>
        <w:contextualSpacing/>
        <w:jc w:val="both"/>
        <w:rPr>
          <w:rFonts w:ascii="Times New Roman" w:hAnsi="Times New Roman" w:cs="Times New Roman"/>
          <w:b/>
          <w:sz w:val="24"/>
          <w:szCs w:val="24"/>
        </w:rPr>
      </w:pPr>
      <w:r w:rsidRPr="00416793">
        <w:rPr>
          <w:rFonts w:ascii="Times New Roman" w:hAnsi="Times New Roman" w:cs="Times New Roman"/>
          <w:b/>
          <w:sz w:val="24"/>
          <w:szCs w:val="24"/>
        </w:rPr>
        <w:t>1.</w:t>
      </w:r>
      <w:r w:rsidR="00AD3211" w:rsidRPr="00416793">
        <w:rPr>
          <w:rFonts w:ascii="Times New Roman" w:hAnsi="Times New Roman" w:cs="Times New Roman"/>
          <w:b/>
          <w:sz w:val="24"/>
          <w:szCs w:val="24"/>
        </w:rPr>
        <w:t>2</w:t>
      </w:r>
      <w:r w:rsidRPr="00416793">
        <w:rPr>
          <w:rFonts w:ascii="Times New Roman" w:hAnsi="Times New Roman" w:cs="Times New Roman"/>
          <w:b/>
          <w:sz w:val="24"/>
          <w:szCs w:val="24"/>
        </w:rPr>
        <w:t xml:space="preserve">. </w:t>
      </w:r>
      <w:r w:rsidR="00C679EA" w:rsidRPr="00416793">
        <w:rPr>
          <w:rFonts w:ascii="Times New Roman" w:hAnsi="Times New Roman" w:cs="Times New Roman"/>
          <w:b/>
          <w:sz w:val="24"/>
          <w:szCs w:val="24"/>
        </w:rPr>
        <w:t>Виды мониторинга</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1. Виды мониторинга социальных систем определяют по их целям.</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bCs/>
          <w:iCs/>
          <w:sz w:val="24"/>
          <w:szCs w:val="24"/>
        </w:rPr>
        <w:t>Информационный</w:t>
      </w:r>
      <w:r w:rsidRPr="00416793">
        <w:rPr>
          <w:rFonts w:ascii="Times New Roman" w:hAnsi="Times New Roman" w:cs="Times New Roman"/>
          <w:sz w:val="24"/>
          <w:szCs w:val="24"/>
        </w:rPr>
        <w:t xml:space="preserve"> предполагает структуризацию, накопление, распространение информации и не предусматривает специально организованного обследования на этапе сбора информации.</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bCs/>
          <w:iCs/>
          <w:sz w:val="24"/>
          <w:szCs w:val="24"/>
        </w:rPr>
        <w:t>Базовый</w:t>
      </w:r>
      <w:r w:rsidR="0017215C" w:rsidRPr="00416793">
        <w:rPr>
          <w:rFonts w:ascii="Times New Roman" w:hAnsi="Times New Roman" w:cs="Times New Roman"/>
          <w:bCs/>
          <w:iCs/>
          <w:sz w:val="24"/>
          <w:szCs w:val="24"/>
        </w:rPr>
        <w:t xml:space="preserve"> </w:t>
      </w:r>
      <w:r w:rsidRPr="00416793">
        <w:rPr>
          <w:rFonts w:ascii="Times New Roman" w:hAnsi="Times New Roman" w:cs="Times New Roman"/>
          <w:sz w:val="24"/>
          <w:szCs w:val="24"/>
        </w:rPr>
        <w:t xml:space="preserve">выявляет новые проблемы и опасности до того, как они будут осознаны в сфере управления.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bCs/>
          <w:iCs/>
          <w:sz w:val="24"/>
          <w:szCs w:val="24"/>
        </w:rPr>
        <w:lastRenderedPageBreak/>
        <w:t>Проблемный</w:t>
      </w:r>
      <w:r w:rsidRPr="00416793">
        <w:rPr>
          <w:rFonts w:ascii="Times New Roman" w:hAnsi="Times New Roman" w:cs="Times New Roman"/>
          <w:sz w:val="24"/>
          <w:szCs w:val="24"/>
        </w:rPr>
        <w:t xml:space="preserve"> позволяет исследовать закономерности процессов, степени опасностей, типологию проблем, известных и насущных в плане управления. Этот вид мониторинга может быть разбит на две составляющих в зависимости от задач:</w:t>
      </w:r>
    </w:p>
    <w:p w:rsidR="00C679EA" w:rsidRPr="00416793" w:rsidRDefault="00C679EA" w:rsidP="00416793">
      <w:pPr>
        <w:pStyle w:val="af5"/>
        <w:numPr>
          <w:ilvl w:val="0"/>
          <w:numId w:val="5"/>
        </w:numPr>
        <w:spacing w:after="0" w:line="240" w:lineRule="auto"/>
        <w:ind w:firstLine="633"/>
        <w:jc w:val="both"/>
        <w:rPr>
          <w:rFonts w:ascii="Times New Roman" w:hAnsi="Times New Roman" w:cs="Times New Roman"/>
          <w:sz w:val="24"/>
          <w:szCs w:val="24"/>
        </w:rPr>
      </w:pPr>
      <w:r w:rsidRPr="00416793">
        <w:rPr>
          <w:rFonts w:ascii="Times New Roman" w:hAnsi="Times New Roman" w:cs="Times New Roman"/>
          <w:sz w:val="24"/>
          <w:szCs w:val="24"/>
        </w:rPr>
        <w:t xml:space="preserve">проблемный функционирования представляет собой базовый мониторинг локального характера, посвященный одной задаче или проблеме; его применение не ограничено временными рамками; </w:t>
      </w:r>
    </w:p>
    <w:p w:rsidR="00C679EA" w:rsidRPr="00416793" w:rsidRDefault="00C679EA" w:rsidP="00416793">
      <w:pPr>
        <w:pStyle w:val="af5"/>
        <w:numPr>
          <w:ilvl w:val="0"/>
          <w:numId w:val="5"/>
        </w:numPr>
        <w:spacing w:after="0" w:line="240" w:lineRule="auto"/>
        <w:ind w:firstLine="633"/>
        <w:jc w:val="both"/>
        <w:rPr>
          <w:rFonts w:ascii="Times New Roman" w:hAnsi="Times New Roman" w:cs="Times New Roman"/>
          <w:sz w:val="24"/>
          <w:szCs w:val="24"/>
        </w:rPr>
      </w:pPr>
      <w:r w:rsidRPr="00416793">
        <w:rPr>
          <w:rFonts w:ascii="Times New Roman" w:hAnsi="Times New Roman" w:cs="Times New Roman"/>
          <w:sz w:val="24"/>
          <w:szCs w:val="24"/>
        </w:rPr>
        <w:t xml:space="preserve">проблемный развития завершается после решения задачи, хотя количество параллельно существующих проблем может быть достаточно большим; его основная особенность - динамичность, когда вопросы качества, инструментария и всей его системы должны решаться в узких временных рамках.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bCs/>
          <w:iCs/>
          <w:sz w:val="24"/>
          <w:szCs w:val="24"/>
        </w:rPr>
        <w:t>Управленческий</w:t>
      </w:r>
      <w:r w:rsidR="002E1487" w:rsidRPr="00416793">
        <w:rPr>
          <w:rFonts w:ascii="Times New Roman" w:hAnsi="Times New Roman" w:cs="Times New Roman"/>
          <w:bCs/>
          <w:iCs/>
          <w:sz w:val="24"/>
          <w:szCs w:val="24"/>
        </w:rPr>
        <w:t xml:space="preserve"> </w:t>
      </w:r>
      <w:r w:rsidRPr="00416793">
        <w:rPr>
          <w:rFonts w:ascii="Times New Roman" w:hAnsi="Times New Roman" w:cs="Times New Roman"/>
          <w:sz w:val="24"/>
          <w:szCs w:val="24"/>
        </w:rPr>
        <w:t>имеет целью отслеживание и оценку эффективности, последствий и вторичных эффектов принятых решений. Для системы образования этот вид мониторинга может быть расширен путем исследования эффекта влияния, когда задачей становится построение систем оценок для определения динамики, качества влияния внешних или внутренних факторов.</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2. Виды мониторинга по основаниям экспертизы.</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bCs/>
          <w:iCs/>
          <w:sz w:val="24"/>
          <w:szCs w:val="24"/>
        </w:rPr>
        <w:t>Динамический:</w:t>
      </w:r>
      <w:r w:rsidRPr="00416793">
        <w:rPr>
          <w:rFonts w:ascii="Times New Roman" w:hAnsi="Times New Roman" w:cs="Times New Roman"/>
          <w:sz w:val="24"/>
          <w:szCs w:val="24"/>
        </w:rPr>
        <w:t xml:space="preserve"> основанием для экспертизы служат данные о динамике развития того или иного объекта, явления или показателя.</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bCs/>
          <w:iCs/>
          <w:sz w:val="24"/>
          <w:szCs w:val="24"/>
        </w:rPr>
        <w:t>Конкурентный:</w:t>
      </w:r>
      <w:r w:rsidRPr="00416793">
        <w:rPr>
          <w:rFonts w:ascii="Times New Roman" w:hAnsi="Times New Roman" w:cs="Times New Roman"/>
          <w:sz w:val="24"/>
          <w:szCs w:val="24"/>
        </w:rPr>
        <w:t xml:space="preserve"> выбираются результаты идентичного обследования других образовательных систем.</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bCs/>
          <w:iCs/>
          <w:sz w:val="24"/>
          <w:szCs w:val="24"/>
        </w:rPr>
        <w:t>Сравнительный:</w:t>
      </w:r>
      <w:r w:rsidRPr="00416793">
        <w:rPr>
          <w:rFonts w:ascii="Times New Roman" w:hAnsi="Times New Roman" w:cs="Times New Roman"/>
          <w:sz w:val="24"/>
          <w:szCs w:val="24"/>
        </w:rPr>
        <w:t xml:space="preserve"> в качестве основания выступают результаты идентичного обследования одной или двух систем более высокого уровня.</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bCs/>
          <w:iCs/>
          <w:sz w:val="24"/>
          <w:szCs w:val="24"/>
        </w:rPr>
        <w:t>Комплексный:</w:t>
      </w:r>
      <w:r w:rsidRPr="00416793">
        <w:rPr>
          <w:rFonts w:ascii="Times New Roman" w:hAnsi="Times New Roman" w:cs="Times New Roman"/>
          <w:sz w:val="24"/>
          <w:szCs w:val="24"/>
        </w:rPr>
        <w:t xml:space="preserve"> используется несколько оснований для экспертизы.</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bCs/>
          <w:iCs/>
          <w:sz w:val="24"/>
          <w:szCs w:val="24"/>
        </w:rPr>
        <w:t>Безосновной:</w:t>
      </w:r>
      <w:r w:rsidRPr="00416793">
        <w:rPr>
          <w:rFonts w:ascii="Times New Roman" w:hAnsi="Times New Roman" w:cs="Times New Roman"/>
          <w:sz w:val="24"/>
          <w:szCs w:val="24"/>
        </w:rPr>
        <w:t xml:space="preserve"> предметом анализа являются результаты, полученные в одном исследовании. Такой способ не может быть корректным, но существует, порождая массу ошибок и недоразумений.</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3. Виды мониторинга по уровням управления:</w:t>
      </w:r>
    </w:p>
    <w:p w:rsidR="00C679EA" w:rsidRPr="00416793" w:rsidRDefault="00C679EA" w:rsidP="00416793">
      <w:pPr>
        <w:numPr>
          <w:ilvl w:val="0"/>
          <w:numId w:val="6"/>
        </w:numPr>
        <w:tabs>
          <w:tab w:val="num" w:pos="-72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bCs/>
          <w:i/>
          <w:iCs/>
          <w:sz w:val="24"/>
          <w:szCs w:val="24"/>
        </w:rPr>
        <w:t>школьный;</w:t>
      </w:r>
    </w:p>
    <w:p w:rsidR="0017215C" w:rsidRPr="00416793" w:rsidRDefault="0017215C" w:rsidP="00416793">
      <w:pPr>
        <w:numPr>
          <w:ilvl w:val="0"/>
          <w:numId w:val="6"/>
        </w:numPr>
        <w:tabs>
          <w:tab w:val="num" w:pos="-72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bCs/>
          <w:i/>
          <w:iCs/>
          <w:sz w:val="24"/>
          <w:szCs w:val="24"/>
        </w:rPr>
        <w:t>муниципальный;</w:t>
      </w:r>
    </w:p>
    <w:p w:rsidR="00C679EA" w:rsidRPr="00416793" w:rsidRDefault="00C679EA" w:rsidP="00416793">
      <w:pPr>
        <w:numPr>
          <w:ilvl w:val="0"/>
          <w:numId w:val="6"/>
        </w:numPr>
        <w:tabs>
          <w:tab w:val="num" w:pos="-72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bCs/>
          <w:i/>
          <w:iCs/>
          <w:sz w:val="24"/>
          <w:szCs w:val="24"/>
        </w:rPr>
        <w:t>региональный;</w:t>
      </w:r>
    </w:p>
    <w:p w:rsidR="00C679EA" w:rsidRPr="00416793" w:rsidRDefault="00E2282E" w:rsidP="00416793">
      <w:pPr>
        <w:numPr>
          <w:ilvl w:val="0"/>
          <w:numId w:val="6"/>
        </w:numPr>
        <w:tabs>
          <w:tab w:val="num" w:pos="-72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bCs/>
          <w:i/>
          <w:iCs/>
          <w:sz w:val="24"/>
          <w:szCs w:val="24"/>
        </w:rPr>
        <w:t>всероссийский</w:t>
      </w:r>
      <w:r w:rsidR="00C679EA" w:rsidRPr="00416793">
        <w:rPr>
          <w:rFonts w:ascii="Times New Roman" w:hAnsi="Times New Roman" w:cs="Times New Roman"/>
          <w:bCs/>
          <w:i/>
          <w:iCs/>
          <w:sz w:val="24"/>
          <w:szCs w:val="24"/>
        </w:rPr>
        <w:t>.</w:t>
      </w:r>
    </w:p>
    <w:p w:rsidR="00C679EA" w:rsidRPr="00416793" w:rsidRDefault="00F52177"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bCs/>
          <w:iCs/>
          <w:sz w:val="24"/>
          <w:szCs w:val="24"/>
        </w:rPr>
        <w:t>Мо</w:t>
      </w:r>
      <w:r w:rsidR="00C679EA" w:rsidRPr="00416793">
        <w:rPr>
          <w:rFonts w:ascii="Times New Roman" w:hAnsi="Times New Roman" w:cs="Times New Roman"/>
          <w:bCs/>
          <w:iCs/>
          <w:sz w:val="24"/>
          <w:szCs w:val="24"/>
        </w:rPr>
        <w:t>ниторинг имеет следующие существенные отличия</w:t>
      </w:r>
      <w:r w:rsidR="00E2282E" w:rsidRPr="00416793">
        <w:rPr>
          <w:rFonts w:ascii="Times New Roman" w:hAnsi="Times New Roman" w:cs="Times New Roman"/>
          <w:bCs/>
          <w:iCs/>
          <w:sz w:val="24"/>
          <w:szCs w:val="24"/>
        </w:rPr>
        <w:t xml:space="preserve"> от  научного исследования</w:t>
      </w:r>
      <w:r w:rsidR="00C679EA" w:rsidRPr="00416793">
        <w:rPr>
          <w:rFonts w:ascii="Times New Roman" w:hAnsi="Times New Roman" w:cs="Times New Roman"/>
          <w:sz w:val="24"/>
          <w:szCs w:val="24"/>
        </w:rPr>
        <w:t xml:space="preserve">: </w:t>
      </w:r>
    </w:p>
    <w:p w:rsidR="00C679EA" w:rsidRPr="00416793" w:rsidRDefault="00C679EA" w:rsidP="00416793">
      <w:pPr>
        <w:numPr>
          <w:ilvl w:val="0"/>
          <w:numId w:val="7"/>
        </w:numPr>
        <w:tabs>
          <w:tab w:val="num" w:pos="-126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причина возникновения - отсутствие качественной информации; </w:t>
      </w:r>
    </w:p>
    <w:p w:rsidR="00C679EA" w:rsidRPr="00416793" w:rsidRDefault="00C679EA" w:rsidP="00416793">
      <w:pPr>
        <w:numPr>
          <w:ilvl w:val="0"/>
          <w:numId w:val="7"/>
        </w:numPr>
        <w:tabs>
          <w:tab w:val="num" w:pos="-126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его результаты ценны в ограниченный период времени: чем выше динамика развития системы, тем меньше период ценности данных; </w:t>
      </w:r>
    </w:p>
    <w:p w:rsidR="00C679EA" w:rsidRPr="00416793" w:rsidRDefault="00C679EA" w:rsidP="00416793">
      <w:pPr>
        <w:numPr>
          <w:ilvl w:val="0"/>
          <w:numId w:val="7"/>
        </w:numPr>
        <w:tabs>
          <w:tab w:val="num" w:pos="-126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научное исследование предполагает минимизацию количества показателей - для мониторинга важен более широкий выбор; </w:t>
      </w:r>
    </w:p>
    <w:p w:rsidR="00C679EA" w:rsidRPr="00416793" w:rsidRDefault="00C679EA" w:rsidP="00416793">
      <w:pPr>
        <w:numPr>
          <w:ilvl w:val="0"/>
          <w:numId w:val="7"/>
        </w:numPr>
        <w:tabs>
          <w:tab w:val="num" w:pos="-126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мониторинг близок к наблюдению - он не предполагает на этапе проведения вмешательства в функционирование системы; </w:t>
      </w:r>
    </w:p>
    <w:p w:rsidR="00C679EA" w:rsidRPr="00416793" w:rsidRDefault="00C679EA" w:rsidP="00416793">
      <w:pPr>
        <w:numPr>
          <w:ilvl w:val="0"/>
          <w:numId w:val="7"/>
        </w:numPr>
        <w:tabs>
          <w:tab w:val="num" w:pos="-126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мониторинг не имеет целью подтверждение или опровержение гипотез, хотя в результате могут быть получены данные, имеющие научную ценность. </w:t>
      </w:r>
    </w:p>
    <w:p w:rsidR="00C679EA" w:rsidRPr="00416793" w:rsidRDefault="00C679EA" w:rsidP="00416793">
      <w:pPr>
        <w:spacing w:after="0" w:line="240" w:lineRule="auto"/>
        <w:ind w:firstLine="709"/>
        <w:contextualSpacing/>
        <w:jc w:val="both"/>
        <w:rPr>
          <w:rFonts w:ascii="Times New Roman" w:hAnsi="Times New Roman" w:cs="Times New Roman"/>
          <w:b/>
          <w:sz w:val="24"/>
          <w:szCs w:val="24"/>
        </w:rPr>
      </w:pPr>
      <w:r w:rsidRPr="00416793">
        <w:rPr>
          <w:rFonts w:ascii="Times New Roman" w:hAnsi="Times New Roman" w:cs="Times New Roman"/>
          <w:b/>
          <w:sz w:val="24"/>
          <w:szCs w:val="24"/>
        </w:rPr>
        <w:t>1.</w:t>
      </w:r>
      <w:r w:rsidR="00F52177" w:rsidRPr="00416793">
        <w:rPr>
          <w:rFonts w:ascii="Times New Roman" w:hAnsi="Times New Roman" w:cs="Times New Roman"/>
          <w:b/>
          <w:sz w:val="24"/>
          <w:szCs w:val="24"/>
        </w:rPr>
        <w:t>3</w:t>
      </w:r>
      <w:r w:rsidR="008A5C4A" w:rsidRPr="00416793">
        <w:rPr>
          <w:rFonts w:ascii="Times New Roman" w:hAnsi="Times New Roman" w:cs="Times New Roman"/>
          <w:b/>
          <w:sz w:val="24"/>
          <w:szCs w:val="24"/>
        </w:rPr>
        <w:t>.</w:t>
      </w:r>
      <w:r w:rsidRPr="00416793">
        <w:rPr>
          <w:rFonts w:ascii="Times New Roman" w:hAnsi="Times New Roman" w:cs="Times New Roman"/>
          <w:b/>
          <w:sz w:val="24"/>
          <w:szCs w:val="24"/>
        </w:rPr>
        <w:t>Организация мониторинга</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К мониторингу должны предъявляться определенные требования, которые можно сформулировать в виде принципов.</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iCs/>
          <w:sz w:val="24"/>
          <w:szCs w:val="24"/>
        </w:rPr>
        <w:t>Первый</w:t>
      </w:r>
      <w:r w:rsidRPr="00416793">
        <w:rPr>
          <w:rFonts w:ascii="Times New Roman" w:hAnsi="Times New Roman" w:cs="Times New Roman"/>
          <w:sz w:val="24"/>
          <w:szCs w:val="24"/>
        </w:rPr>
        <w:t xml:space="preserve"> - объективность информации; сам процесс должен опираться на объективные данные, получаемые в ходе информационного обмена между учебными заведениями и органами управления образованием области. Запрашиваемые данные должны быть максимально формализованы и легко проверены. Информация, предоставляемая учебным заведениям, также должна быть конкретной и полезной для руководства ОУЗ.</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iCs/>
          <w:sz w:val="24"/>
          <w:szCs w:val="24"/>
        </w:rPr>
        <w:t>Второй</w:t>
      </w:r>
      <w:r w:rsidRPr="00416793">
        <w:rPr>
          <w:rFonts w:ascii="Times New Roman" w:hAnsi="Times New Roman" w:cs="Times New Roman"/>
          <w:sz w:val="24"/>
          <w:szCs w:val="24"/>
        </w:rPr>
        <w:t xml:space="preserve">- сравнимость данных. Это требование обусловлено тем, что отслеживание результатов функционирования системы предполагает не только констатацию ее </w:t>
      </w:r>
      <w:r w:rsidRPr="00416793">
        <w:rPr>
          <w:rFonts w:ascii="Times New Roman" w:hAnsi="Times New Roman" w:cs="Times New Roman"/>
          <w:sz w:val="24"/>
          <w:szCs w:val="24"/>
        </w:rPr>
        <w:lastRenderedPageBreak/>
        <w:t>состояния, но и изучение изменений, которые в ней происходят. Возможность сравнения появляется только тогда, когда изучается один и тот же объект, на основе одинаковых эмпирических показателей.</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iCs/>
          <w:sz w:val="24"/>
          <w:szCs w:val="24"/>
        </w:rPr>
        <w:t>Третий</w:t>
      </w:r>
      <w:r w:rsidRPr="00416793">
        <w:rPr>
          <w:rFonts w:ascii="Times New Roman" w:hAnsi="Times New Roman" w:cs="Times New Roman"/>
          <w:sz w:val="24"/>
          <w:szCs w:val="24"/>
        </w:rPr>
        <w:t xml:space="preserve"> - адекватность; он предполагает изучение системы с учетом изменяющихся внешних условий (на соответствие им). Реализация этого принципа предполагает оценку влияния различных внешних факторов на работу учебного заведения. Такая оценка может быть осуществлена только на основе специально проведенных исследований.</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iCs/>
          <w:sz w:val="24"/>
          <w:szCs w:val="24"/>
        </w:rPr>
        <w:t>Четвертый</w:t>
      </w:r>
      <w:r w:rsidR="0017215C" w:rsidRPr="00416793">
        <w:rPr>
          <w:rFonts w:ascii="Times New Roman" w:hAnsi="Times New Roman" w:cs="Times New Roman"/>
          <w:iCs/>
          <w:sz w:val="24"/>
          <w:szCs w:val="24"/>
        </w:rPr>
        <w:t xml:space="preserve"> </w:t>
      </w:r>
      <w:r w:rsidRPr="00416793">
        <w:rPr>
          <w:rFonts w:ascii="Times New Roman" w:hAnsi="Times New Roman" w:cs="Times New Roman"/>
          <w:sz w:val="24"/>
          <w:szCs w:val="24"/>
        </w:rPr>
        <w:t>- прогностичность; имеется в виду получение данных, позволяющих прогнозировать будущее системы, возможные изменения в путях достижения поставленных целей. Этот принцип предполагает оценку возможных тенденций.</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Можно добавить </w:t>
      </w:r>
      <w:r w:rsidRPr="00416793">
        <w:rPr>
          <w:rFonts w:ascii="Times New Roman" w:hAnsi="Times New Roman" w:cs="Times New Roman"/>
          <w:iCs/>
          <w:sz w:val="24"/>
          <w:szCs w:val="24"/>
        </w:rPr>
        <w:t>пятый принцип</w:t>
      </w:r>
      <w:r w:rsidRPr="00416793">
        <w:rPr>
          <w:rFonts w:ascii="Times New Roman" w:hAnsi="Times New Roman" w:cs="Times New Roman"/>
          <w:sz w:val="24"/>
          <w:szCs w:val="24"/>
        </w:rPr>
        <w:t xml:space="preserve"> - целевого назначения, который предполагает получение необходимой и достаточной информации, исходя из обозначенной цели осуществляемой деятельности. </w:t>
      </w:r>
    </w:p>
    <w:p w:rsidR="00C679EA" w:rsidRPr="00416793" w:rsidRDefault="00C679EA" w:rsidP="00416793">
      <w:pPr>
        <w:spacing w:after="0" w:line="240" w:lineRule="auto"/>
        <w:ind w:firstLine="709"/>
        <w:contextualSpacing/>
        <w:jc w:val="both"/>
        <w:rPr>
          <w:rFonts w:ascii="Times New Roman" w:hAnsi="Times New Roman" w:cs="Times New Roman"/>
          <w:bCs/>
          <w:sz w:val="24"/>
          <w:szCs w:val="24"/>
        </w:rPr>
      </w:pPr>
      <w:r w:rsidRPr="00416793">
        <w:rPr>
          <w:rFonts w:ascii="Times New Roman" w:hAnsi="Times New Roman" w:cs="Times New Roman"/>
          <w:bCs/>
          <w:sz w:val="24"/>
          <w:szCs w:val="24"/>
        </w:rPr>
        <w:t>Текущий мониторинг в школе представлен двумя уровнями:</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 </w:t>
      </w:r>
      <w:r w:rsidRPr="00416793">
        <w:rPr>
          <w:rFonts w:ascii="Times New Roman" w:hAnsi="Times New Roman" w:cs="Times New Roman"/>
          <w:iCs/>
          <w:sz w:val="24"/>
          <w:szCs w:val="24"/>
        </w:rPr>
        <w:t>первый уровень (индивидуальный, персональный)</w:t>
      </w:r>
      <w:r w:rsidRPr="00416793">
        <w:rPr>
          <w:rFonts w:ascii="Times New Roman" w:hAnsi="Times New Roman" w:cs="Times New Roman"/>
          <w:sz w:val="24"/>
          <w:szCs w:val="24"/>
        </w:rPr>
        <w:t xml:space="preserve"> – осуществляет его учитель, классный наставник ежедневно (это наблюдение, фиксирование динамики развития каждого ученика и классного коллектива в целом или по определенным направлениям);</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Мониторингу первого уровня мы придаем большое значение, т.к. именно он представляет систему педагогического взаимодействия « учитель- ученик» и обеспечивает развитие индивидуальных способностей каждого ученика, включение его в учебную деятельность с учетом его возможностей и способностей Учитель помогает ученику найти свое поле деятельности и получить возможность саморазвиваться, самореализовываться.</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Чем эффективнее работа учителя, тем заметнее продвижение ученика в приобретении знаний. Для отслеживания результатов учителя </w:t>
      </w:r>
      <w:r w:rsidR="00C91038" w:rsidRPr="00416793">
        <w:rPr>
          <w:rFonts w:ascii="Times New Roman" w:hAnsi="Times New Roman" w:cs="Times New Roman"/>
          <w:sz w:val="24"/>
          <w:szCs w:val="24"/>
        </w:rPr>
        <w:t>используют разные виды контроля.</w:t>
      </w:r>
      <w:r w:rsidR="0017215C" w:rsidRPr="00416793">
        <w:rPr>
          <w:rFonts w:ascii="Times New Roman" w:hAnsi="Times New Roman" w:cs="Times New Roman"/>
          <w:sz w:val="24"/>
          <w:szCs w:val="24"/>
        </w:rPr>
        <w:t xml:space="preserve"> </w:t>
      </w:r>
      <w:r w:rsidRPr="00416793">
        <w:rPr>
          <w:rFonts w:ascii="Times New Roman" w:hAnsi="Times New Roman" w:cs="Times New Roman"/>
          <w:sz w:val="24"/>
          <w:szCs w:val="24"/>
        </w:rPr>
        <w:t xml:space="preserve">Каждый учитель ведет тематический учет знаний. Эффективность мониторинга подтверждает результаты.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 </w:t>
      </w:r>
      <w:r w:rsidR="002E1487" w:rsidRPr="00416793">
        <w:rPr>
          <w:rFonts w:ascii="Times New Roman" w:hAnsi="Times New Roman" w:cs="Times New Roman"/>
          <w:iCs/>
          <w:sz w:val="24"/>
          <w:szCs w:val="24"/>
        </w:rPr>
        <w:t xml:space="preserve">второй уровень </w:t>
      </w:r>
      <w:r w:rsidRPr="00416793">
        <w:rPr>
          <w:rFonts w:ascii="Times New Roman" w:hAnsi="Times New Roman" w:cs="Times New Roman"/>
          <w:sz w:val="24"/>
          <w:szCs w:val="24"/>
        </w:rPr>
        <w:t xml:space="preserve">осуществляет администрация </w:t>
      </w:r>
      <w:r w:rsidR="002E1487" w:rsidRPr="00416793">
        <w:rPr>
          <w:rFonts w:ascii="Times New Roman" w:hAnsi="Times New Roman" w:cs="Times New Roman"/>
          <w:sz w:val="24"/>
          <w:szCs w:val="24"/>
        </w:rPr>
        <w:t xml:space="preserve">школы </w:t>
      </w:r>
      <w:r w:rsidRPr="00416793">
        <w:rPr>
          <w:rFonts w:ascii="Times New Roman" w:hAnsi="Times New Roman" w:cs="Times New Roman"/>
          <w:sz w:val="24"/>
          <w:szCs w:val="24"/>
        </w:rPr>
        <w:t>(отслеживание динамики развития классов, параллелей и школы в целом по определенным критериям или комплексно по нескольким направлениям и во времени – по учебным четвертям, полугодиям и годам обучения);</w:t>
      </w:r>
    </w:p>
    <w:p w:rsidR="00C679EA" w:rsidRPr="00416793" w:rsidRDefault="00E2282E"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Для  школьного мониторинга </w:t>
      </w:r>
      <w:r w:rsidR="00C679EA" w:rsidRPr="00416793">
        <w:rPr>
          <w:rFonts w:ascii="Times New Roman" w:hAnsi="Times New Roman" w:cs="Times New Roman"/>
          <w:sz w:val="24"/>
          <w:szCs w:val="24"/>
        </w:rPr>
        <w:t xml:space="preserve"> практики определили несколько направлений.</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Прежде всего необходимо отметить, что наблюдение нужно лишь в том случае, когда объект постоянно меняется, когда необходимо практически постоянно удерживать меняющийся объект в заданных параметрах, когда происходящие изменения скрыты и нет уверенности, что они носят положительный характер.</w:t>
      </w:r>
    </w:p>
    <w:p w:rsidR="00C679EA" w:rsidRPr="00416793" w:rsidRDefault="00C679EA" w:rsidP="00416793">
      <w:pPr>
        <w:spacing w:after="0" w:line="240" w:lineRule="auto"/>
        <w:ind w:firstLine="709"/>
        <w:contextualSpacing/>
        <w:jc w:val="both"/>
        <w:rPr>
          <w:rFonts w:ascii="Times New Roman" w:hAnsi="Times New Roman" w:cs="Times New Roman"/>
          <w:bCs/>
          <w:sz w:val="24"/>
          <w:szCs w:val="24"/>
        </w:rPr>
      </w:pPr>
      <w:r w:rsidRPr="00416793">
        <w:rPr>
          <w:rFonts w:ascii="Times New Roman" w:hAnsi="Times New Roman" w:cs="Times New Roman"/>
          <w:bCs/>
          <w:iCs/>
          <w:sz w:val="24"/>
          <w:szCs w:val="24"/>
        </w:rPr>
        <w:t>1. Отслеживание состояния обучения классов по 3 показателям</w:t>
      </w:r>
      <w:r w:rsidRPr="00416793">
        <w:rPr>
          <w:rFonts w:ascii="Times New Roman" w:hAnsi="Times New Roman" w:cs="Times New Roman"/>
          <w:bCs/>
          <w:sz w:val="24"/>
          <w:szCs w:val="24"/>
        </w:rPr>
        <w:t xml:space="preserve">. </w:t>
      </w:r>
    </w:p>
    <w:p w:rsidR="00C679EA" w:rsidRPr="00416793" w:rsidRDefault="007176C2"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обученности,</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 качества,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СОК.</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Основным элементом мониторинга является отметка ученика. Для общей характеристики успешности обучения </w:t>
      </w:r>
      <w:r w:rsidR="002E1487" w:rsidRPr="00416793">
        <w:rPr>
          <w:rFonts w:ascii="Times New Roman" w:hAnsi="Times New Roman" w:cs="Times New Roman"/>
          <w:sz w:val="24"/>
          <w:szCs w:val="24"/>
        </w:rPr>
        <w:t>берутся</w:t>
      </w:r>
      <w:r w:rsidRPr="00416793">
        <w:rPr>
          <w:rFonts w:ascii="Times New Roman" w:hAnsi="Times New Roman" w:cs="Times New Roman"/>
          <w:sz w:val="24"/>
          <w:szCs w:val="24"/>
        </w:rPr>
        <w:t xml:space="preserve"> % показатели и формулу измерения степени обученности Смирнова.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Данные обрабатыва</w:t>
      </w:r>
      <w:r w:rsidR="002E1487" w:rsidRPr="00416793">
        <w:rPr>
          <w:rFonts w:ascii="Times New Roman" w:hAnsi="Times New Roman" w:cs="Times New Roman"/>
          <w:sz w:val="24"/>
          <w:szCs w:val="24"/>
        </w:rPr>
        <w:t>ются</w:t>
      </w:r>
      <w:r w:rsidRPr="00416793">
        <w:rPr>
          <w:rFonts w:ascii="Times New Roman" w:hAnsi="Times New Roman" w:cs="Times New Roman"/>
          <w:sz w:val="24"/>
          <w:szCs w:val="24"/>
        </w:rPr>
        <w:t xml:space="preserve"> по семестрам и по</w:t>
      </w:r>
      <w:r w:rsidR="002E1487" w:rsidRPr="00416793">
        <w:rPr>
          <w:rFonts w:ascii="Times New Roman" w:hAnsi="Times New Roman" w:cs="Times New Roman"/>
          <w:sz w:val="24"/>
          <w:szCs w:val="24"/>
        </w:rPr>
        <w:t>лугодиям и наглядно представляются</w:t>
      </w:r>
      <w:r w:rsidRPr="00416793">
        <w:rPr>
          <w:rFonts w:ascii="Times New Roman" w:hAnsi="Times New Roman" w:cs="Times New Roman"/>
          <w:sz w:val="24"/>
          <w:szCs w:val="24"/>
        </w:rPr>
        <w:t xml:space="preserve"> в виде диаграмм.</w:t>
      </w:r>
    </w:p>
    <w:p w:rsidR="00E541A7"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В конце каждого семестра анализируе</w:t>
      </w:r>
      <w:r w:rsidR="002E1487" w:rsidRPr="00416793">
        <w:rPr>
          <w:rFonts w:ascii="Times New Roman" w:hAnsi="Times New Roman" w:cs="Times New Roman"/>
          <w:sz w:val="24"/>
          <w:szCs w:val="24"/>
        </w:rPr>
        <w:t>тся</w:t>
      </w:r>
      <w:r w:rsidRPr="00416793">
        <w:rPr>
          <w:rFonts w:ascii="Times New Roman" w:hAnsi="Times New Roman" w:cs="Times New Roman"/>
          <w:sz w:val="24"/>
          <w:szCs w:val="24"/>
        </w:rPr>
        <w:t xml:space="preserve"> состояние успеваемости класса</w:t>
      </w:r>
      <w:r w:rsidR="00E541A7" w:rsidRPr="00416793">
        <w:rPr>
          <w:rFonts w:ascii="Times New Roman" w:hAnsi="Times New Roman" w:cs="Times New Roman"/>
          <w:sz w:val="24"/>
          <w:szCs w:val="24"/>
        </w:rPr>
        <w:t xml:space="preserve"> и успешность работы коллектива.</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1 группа – «отличники» и «хорошисты». У них сформированы общеучебные и специальные навыки.</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2 группа – учащиеся, </w:t>
      </w:r>
      <w:r w:rsidR="002E1487" w:rsidRPr="00416793">
        <w:rPr>
          <w:rFonts w:ascii="Times New Roman" w:hAnsi="Times New Roman" w:cs="Times New Roman"/>
          <w:sz w:val="24"/>
          <w:szCs w:val="24"/>
        </w:rPr>
        <w:t>имеющие одну «3» по предмету из-</w:t>
      </w:r>
      <w:r w:rsidRPr="00416793">
        <w:rPr>
          <w:rFonts w:ascii="Times New Roman" w:hAnsi="Times New Roman" w:cs="Times New Roman"/>
          <w:sz w:val="24"/>
          <w:szCs w:val="24"/>
        </w:rPr>
        <w:t>за неорганизованности. Этих ребят достаточно направить в работе и результаты будут.</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3 группа «троечники». Они нуждаются в индивидуальной помощи учителя, классного руководителя.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lastRenderedPageBreak/>
        <w:t xml:space="preserve">Такое отслеживание необходимо, чтобы поддержать достигнутый </w:t>
      </w:r>
      <w:bookmarkStart w:id="0" w:name="_GoBack"/>
      <w:r w:rsidRPr="00416793">
        <w:rPr>
          <w:rFonts w:ascii="Times New Roman" w:hAnsi="Times New Roman" w:cs="Times New Roman"/>
          <w:sz w:val="24"/>
          <w:szCs w:val="24"/>
        </w:rPr>
        <w:t xml:space="preserve">уровень обученности или внести коррективы, выявить причины </w:t>
      </w:r>
      <w:bookmarkEnd w:id="0"/>
      <w:r w:rsidRPr="00416793">
        <w:rPr>
          <w:rFonts w:ascii="Times New Roman" w:hAnsi="Times New Roman" w:cs="Times New Roman"/>
          <w:sz w:val="24"/>
          <w:szCs w:val="24"/>
        </w:rPr>
        <w:t>отрицательной динамики, если она наблюдается.</w:t>
      </w:r>
    </w:p>
    <w:p w:rsidR="00C679EA" w:rsidRPr="00416793" w:rsidRDefault="00C679EA" w:rsidP="00416793">
      <w:pPr>
        <w:spacing w:after="0" w:line="240" w:lineRule="auto"/>
        <w:ind w:firstLine="709"/>
        <w:contextualSpacing/>
        <w:jc w:val="both"/>
        <w:rPr>
          <w:rFonts w:ascii="Times New Roman" w:hAnsi="Times New Roman" w:cs="Times New Roman"/>
          <w:bCs/>
          <w:iCs/>
          <w:sz w:val="24"/>
          <w:szCs w:val="24"/>
        </w:rPr>
      </w:pPr>
      <w:r w:rsidRPr="00416793">
        <w:rPr>
          <w:rFonts w:ascii="Times New Roman" w:hAnsi="Times New Roman" w:cs="Times New Roman"/>
          <w:bCs/>
          <w:iCs/>
          <w:sz w:val="24"/>
          <w:szCs w:val="24"/>
        </w:rPr>
        <w:t>2. Отслеживание результативности работы каждого учащегося.</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Основным источником информации является карта достижений учащихся. Классные </w:t>
      </w:r>
      <w:r w:rsidR="008A5C4A" w:rsidRPr="00416793">
        <w:rPr>
          <w:rFonts w:ascii="Times New Roman" w:hAnsi="Times New Roman" w:cs="Times New Roman"/>
          <w:sz w:val="24"/>
          <w:szCs w:val="24"/>
        </w:rPr>
        <w:t xml:space="preserve">руководители </w:t>
      </w:r>
      <w:r w:rsidRPr="00416793">
        <w:rPr>
          <w:rFonts w:ascii="Times New Roman" w:hAnsi="Times New Roman" w:cs="Times New Roman"/>
          <w:sz w:val="24"/>
          <w:szCs w:val="24"/>
        </w:rPr>
        <w:t xml:space="preserve">по окончании </w:t>
      </w:r>
      <w:r w:rsidR="008A5C4A" w:rsidRPr="00416793">
        <w:rPr>
          <w:rFonts w:ascii="Times New Roman" w:hAnsi="Times New Roman" w:cs="Times New Roman"/>
          <w:sz w:val="24"/>
          <w:szCs w:val="24"/>
        </w:rPr>
        <w:t>четверти</w:t>
      </w:r>
      <w:r w:rsidRPr="00416793">
        <w:rPr>
          <w:rFonts w:ascii="Times New Roman" w:hAnsi="Times New Roman" w:cs="Times New Roman"/>
          <w:sz w:val="24"/>
          <w:szCs w:val="24"/>
        </w:rPr>
        <w:t xml:space="preserve"> заполняет карту. (Анализ успеваемости по количественным показателям)</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Обработку данных ведем по схеме.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о</w:t>
      </w:r>
      <w:r w:rsidR="002E1487" w:rsidRPr="00416793">
        <w:rPr>
          <w:rFonts w:ascii="Times New Roman" w:hAnsi="Times New Roman" w:cs="Times New Roman"/>
          <w:sz w:val="24"/>
          <w:szCs w:val="24"/>
        </w:rPr>
        <w:t>пределяются</w:t>
      </w:r>
      <w:r w:rsidR="0017215C" w:rsidRPr="00416793">
        <w:rPr>
          <w:rFonts w:ascii="Times New Roman" w:hAnsi="Times New Roman" w:cs="Times New Roman"/>
          <w:sz w:val="24"/>
          <w:szCs w:val="24"/>
        </w:rPr>
        <w:t xml:space="preserve"> учебные предметы;</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временной промежуток (</w:t>
      </w:r>
      <w:r w:rsidR="008A5C4A" w:rsidRPr="00416793">
        <w:rPr>
          <w:rFonts w:ascii="Times New Roman" w:hAnsi="Times New Roman" w:cs="Times New Roman"/>
          <w:sz w:val="24"/>
          <w:szCs w:val="24"/>
        </w:rPr>
        <w:t>четверть</w:t>
      </w:r>
      <w:r w:rsidRPr="00416793">
        <w:rPr>
          <w:rFonts w:ascii="Times New Roman" w:hAnsi="Times New Roman" w:cs="Times New Roman"/>
          <w:sz w:val="24"/>
          <w:szCs w:val="24"/>
        </w:rPr>
        <w:t>)</w:t>
      </w:r>
      <w:r w:rsidR="0017215C" w:rsidRPr="00416793">
        <w:rPr>
          <w:rFonts w:ascii="Times New Roman" w:hAnsi="Times New Roman" w:cs="Times New Roman"/>
          <w:sz w:val="24"/>
          <w:szCs w:val="24"/>
        </w:rPr>
        <w:t>;</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вычисляе</w:t>
      </w:r>
      <w:r w:rsidR="002E1487" w:rsidRPr="00416793">
        <w:rPr>
          <w:rFonts w:ascii="Times New Roman" w:hAnsi="Times New Roman" w:cs="Times New Roman"/>
          <w:sz w:val="24"/>
          <w:szCs w:val="24"/>
        </w:rPr>
        <w:t>тся</w:t>
      </w:r>
      <w:r w:rsidRPr="00416793">
        <w:rPr>
          <w:rFonts w:ascii="Times New Roman" w:hAnsi="Times New Roman" w:cs="Times New Roman"/>
          <w:sz w:val="24"/>
          <w:szCs w:val="24"/>
        </w:rPr>
        <w:t xml:space="preserve"> процент качества и средний балл  класса и каждого ученика с целью определения уровня его успешности.</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далее данные заносятся в таблицы и на основании данных строятся графики.</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С этой картой идет работа на малых педсоветах. При необходимост</w:t>
      </w:r>
      <w:r w:rsidR="0017215C" w:rsidRPr="00416793">
        <w:rPr>
          <w:rFonts w:ascii="Times New Roman" w:hAnsi="Times New Roman" w:cs="Times New Roman"/>
          <w:sz w:val="24"/>
          <w:szCs w:val="24"/>
        </w:rPr>
        <w:t>и при обсуждении успеваемости уча</w:t>
      </w:r>
      <w:r w:rsidRPr="00416793">
        <w:rPr>
          <w:rFonts w:ascii="Times New Roman" w:hAnsi="Times New Roman" w:cs="Times New Roman"/>
          <w:sz w:val="24"/>
          <w:szCs w:val="24"/>
        </w:rPr>
        <w:t>щихся рассматриваются результаты мониторинга психолога и учителя – предметника.</w:t>
      </w:r>
    </w:p>
    <w:p w:rsidR="00C679EA" w:rsidRPr="00416793" w:rsidRDefault="00E541A7" w:rsidP="00416793">
      <w:pPr>
        <w:spacing w:after="0" w:line="240" w:lineRule="auto"/>
        <w:ind w:firstLine="709"/>
        <w:contextualSpacing/>
        <w:jc w:val="both"/>
        <w:rPr>
          <w:rFonts w:ascii="Times New Roman" w:hAnsi="Times New Roman" w:cs="Times New Roman"/>
          <w:bCs/>
          <w:iCs/>
          <w:sz w:val="24"/>
          <w:szCs w:val="24"/>
        </w:rPr>
      </w:pPr>
      <w:r w:rsidRPr="00416793">
        <w:rPr>
          <w:rFonts w:ascii="Times New Roman" w:hAnsi="Times New Roman" w:cs="Times New Roman"/>
          <w:bCs/>
          <w:iCs/>
          <w:sz w:val="24"/>
          <w:szCs w:val="24"/>
        </w:rPr>
        <w:t>3</w:t>
      </w:r>
      <w:r w:rsidR="00C679EA" w:rsidRPr="00416793">
        <w:rPr>
          <w:rFonts w:ascii="Times New Roman" w:hAnsi="Times New Roman" w:cs="Times New Roman"/>
          <w:bCs/>
          <w:iCs/>
          <w:sz w:val="24"/>
          <w:szCs w:val="24"/>
        </w:rPr>
        <w:t xml:space="preserve">. Освоение общеобразовательных программ.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Данный мониторинг реализуется в форме контроля основных видов: входного, тематического, рубежного, итогового.</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Эффективность контроля в том, что не только фиксиру</w:t>
      </w:r>
      <w:r w:rsidR="002E1487" w:rsidRPr="00416793">
        <w:rPr>
          <w:rFonts w:ascii="Times New Roman" w:hAnsi="Times New Roman" w:cs="Times New Roman"/>
          <w:sz w:val="24"/>
          <w:szCs w:val="24"/>
        </w:rPr>
        <w:t>ются</w:t>
      </w:r>
      <w:r w:rsidRPr="00416793">
        <w:rPr>
          <w:rFonts w:ascii="Times New Roman" w:hAnsi="Times New Roman" w:cs="Times New Roman"/>
          <w:sz w:val="24"/>
          <w:szCs w:val="24"/>
        </w:rPr>
        <w:t xml:space="preserve"> результаты, но и при подготовке контрольных заданий разрабатыва</w:t>
      </w:r>
      <w:r w:rsidR="002E1487" w:rsidRPr="00416793">
        <w:rPr>
          <w:rFonts w:ascii="Times New Roman" w:hAnsi="Times New Roman" w:cs="Times New Roman"/>
          <w:sz w:val="24"/>
          <w:szCs w:val="24"/>
        </w:rPr>
        <w:t>ется</w:t>
      </w:r>
      <w:r w:rsidRPr="00416793">
        <w:rPr>
          <w:rFonts w:ascii="Times New Roman" w:hAnsi="Times New Roman" w:cs="Times New Roman"/>
          <w:sz w:val="24"/>
          <w:szCs w:val="24"/>
        </w:rPr>
        <w:t xml:space="preserve"> един</w:t>
      </w:r>
      <w:r w:rsidR="002E1487" w:rsidRPr="00416793">
        <w:rPr>
          <w:rFonts w:ascii="Times New Roman" w:hAnsi="Times New Roman" w:cs="Times New Roman"/>
          <w:sz w:val="24"/>
          <w:szCs w:val="24"/>
        </w:rPr>
        <w:t>ая система</w:t>
      </w:r>
      <w:r w:rsidRPr="00416793">
        <w:rPr>
          <w:rFonts w:ascii="Times New Roman" w:hAnsi="Times New Roman" w:cs="Times New Roman"/>
          <w:sz w:val="24"/>
          <w:szCs w:val="24"/>
        </w:rPr>
        <w:t xml:space="preserve"> анализа, которая позволяет судить</w:t>
      </w:r>
      <w:r w:rsidR="008A5C4A" w:rsidRPr="00416793">
        <w:rPr>
          <w:rFonts w:ascii="Times New Roman" w:hAnsi="Times New Roman" w:cs="Times New Roman"/>
          <w:sz w:val="24"/>
          <w:szCs w:val="24"/>
        </w:rPr>
        <w:t>:</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о педагогической эффективности содержания обучения;</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оперативно реагировать на данные успеваемости, типичные ошибки учащихся, трудности учителей в преподавании отдельных тем.</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Эффективность обучения любому предмету зависит от многих факторов, но одним из важнейших является уровень умений учеников самостоятельно учиться, который зависит от уровня владения ими </w:t>
      </w:r>
      <w:r w:rsidR="002E1487" w:rsidRPr="00416793">
        <w:rPr>
          <w:rFonts w:ascii="Times New Roman" w:hAnsi="Times New Roman" w:cs="Times New Roman"/>
          <w:sz w:val="24"/>
          <w:szCs w:val="24"/>
        </w:rPr>
        <w:t>универсальными учебными действиями</w:t>
      </w:r>
      <w:r w:rsidRPr="00416793">
        <w:rPr>
          <w:rFonts w:ascii="Times New Roman" w:hAnsi="Times New Roman" w:cs="Times New Roman"/>
          <w:sz w:val="24"/>
          <w:szCs w:val="24"/>
        </w:rPr>
        <w:t>. Именно этот параметр позволяет учащимся успешно обучаться по всем предметам.</w:t>
      </w:r>
    </w:p>
    <w:p w:rsidR="00C679EA"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Сейчас достаточно много литературы по описанию разных </w:t>
      </w:r>
      <w:r w:rsidR="0017215C" w:rsidRPr="00416793">
        <w:rPr>
          <w:rFonts w:ascii="Times New Roman" w:hAnsi="Times New Roman" w:cs="Times New Roman"/>
          <w:sz w:val="24"/>
          <w:szCs w:val="24"/>
        </w:rPr>
        <w:t>УУД</w:t>
      </w:r>
      <w:r w:rsidRPr="00416793">
        <w:rPr>
          <w:rFonts w:ascii="Times New Roman" w:hAnsi="Times New Roman" w:cs="Times New Roman"/>
          <w:sz w:val="24"/>
          <w:szCs w:val="24"/>
        </w:rPr>
        <w:t>. С учетом специфики учебного заведения  составляют, обсуждают и утверждают свою программу. Данная работа в основном идет через  МО. Собран тестовый материал по всем предметам, который позволяет объективно проверить сформированность навыков и умений. Администрация ежегодно проводит анкетирование в выпускных классах  (9-е -11-е кл.).</w:t>
      </w:r>
    </w:p>
    <w:p w:rsidR="00416793" w:rsidRPr="00416793" w:rsidRDefault="00416793" w:rsidP="00416793">
      <w:pPr>
        <w:spacing w:after="0" w:line="240" w:lineRule="auto"/>
        <w:ind w:firstLine="709"/>
        <w:contextualSpacing/>
        <w:jc w:val="both"/>
        <w:rPr>
          <w:rFonts w:ascii="Times New Roman" w:hAnsi="Times New Roman" w:cs="Times New Roman"/>
          <w:sz w:val="24"/>
          <w:szCs w:val="24"/>
        </w:rPr>
      </w:pPr>
    </w:p>
    <w:tbl>
      <w:tblPr>
        <w:tblStyle w:val="a8"/>
        <w:tblW w:w="0" w:type="auto"/>
        <w:jc w:val="center"/>
        <w:tblLayout w:type="fixed"/>
        <w:tblLook w:val="04A0"/>
      </w:tblPr>
      <w:tblGrid>
        <w:gridCol w:w="5070"/>
        <w:gridCol w:w="1417"/>
        <w:gridCol w:w="1276"/>
        <w:gridCol w:w="1808"/>
      </w:tblGrid>
      <w:tr w:rsidR="0017215C" w:rsidRPr="00416793" w:rsidTr="009B58C7">
        <w:trPr>
          <w:jc w:val="center"/>
        </w:trPr>
        <w:tc>
          <w:tcPr>
            <w:tcW w:w="5070" w:type="dxa"/>
            <w:vMerge w:val="restart"/>
            <w:vAlign w:val="center"/>
          </w:tcPr>
          <w:p w:rsidR="0017215C" w:rsidRPr="00416793" w:rsidRDefault="0017215C" w:rsidP="00416793">
            <w:pPr>
              <w:spacing w:after="0" w:line="240" w:lineRule="auto"/>
              <w:contextualSpacing/>
              <w:jc w:val="center"/>
              <w:rPr>
                <w:rFonts w:cs="Times New Roman"/>
                <w:sz w:val="24"/>
                <w:szCs w:val="24"/>
              </w:rPr>
            </w:pPr>
            <w:r w:rsidRPr="00416793">
              <w:rPr>
                <w:rFonts w:cs="Times New Roman"/>
                <w:sz w:val="24"/>
                <w:szCs w:val="24"/>
              </w:rPr>
              <w:t>Умения</w:t>
            </w:r>
          </w:p>
        </w:tc>
        <w:tc>
          <w:tcPr>
            <w:tcW w:w="4501" w:type="dxa"/>
            <w:gridSpan w:val="3"/>
          </w:tcPr>
          <w:p w:rsidR="0017215C" w:rsidRPr="00416793" w:rsidRDefault="0017215C" w:rsidP="00416793">
            <w:pPr>
              <w:spacing w:after="0" w:line="240" w:lineRule="auto"/>
              <w:contextualSpacing/>
              <w:jc w:val="center"/>
              <w:rPr>
                <w:rFonts w:cs="Times New Roman"/>
                <w:sz w:val="24"/>
                <w:szCs w:val="24"/>
              </w:rPr>
            </w:pPr>
            <w:r w:rsidRPr="00416793">
              <w:rPr>
                <w:rFonts w:cs="Times New Roman"/>
                <w:sz w:val="24"/>
                <w:szCs w:val="24"/>
              </w:rPr>
              <w:t>Сформированы</w:t>
            </w:r>
          </w:p>
        </w:tc>
      </w:tr>
      <w:tr w:rsidR="0017215C" w:rsidRPr="00416793" w:rsidTr="009B58C7">
        <w:trPr>
          <w:jc w:val="center"/>
        </w:trPr>
        <w:tc>
          <w:tcPr>
            <w:tcW w:w="5070" w:type="dxa"/>
            <w:vMerge/>
          </w:tcPr>
          <w:p w:rsidR="0017215C" w:rsidRPr="00416793" w:rsidRDefault="0017215C" w:rsidP="00416793">
            <w:pPr>
              <w:spacing w:after="0" w:line="240" w:lineRule="auto"/>
              <w:contextualSpacing/>
              <w:jc w:val="both"/>
              <w:rPr>
                <w:rFonts w:cs="Times New Roman"/>
                <w:sz w:val="24"/>
                <w:szCs w:val="24"/>
              </w:rPr>
            </w:pPr>
          </w:p>
        </w:tc>
        <w:tc>
          <w:tcPr>
            <w:tcW w:w="1417" w:type="dxa"/>
          </w:tcPr>
          <w:p w:rsidR="0017215C" w:rsidRPr="00416793" w:rsidRDefault="0017215C" w:rsidP="00416793">
            <w:pPr>
              <w:spacing w:after="0" w:line="240" w:lineRule="auto"/>
              <w:contextualSpacing/>
              <w:jc w:val="center"/>
              <w:rPr>
                <w:rFonts w:cs="Times New Roman"/>
                <w:sz w:val="24"/>
                <w:szCs w:val="24"/>
              </w:rPr>
            </w:pPr>
            <w:r w:rsidRPr="00416793">
              <w:rPr>
                <w:rFonts w:cs="Times New Roman"/>
                <w:sz w:val="24"/>
                <w:szCs w:val="24"/>
              </w:rPr>
              <w:t>полностью</w:t>
            </w:r>
          </w:p>
        </w:tc>
        <w:tc>
          <w:tcPr>
            <w:tcW w:w="1276" w:type="dxa"/>
          </w:tcPr>
          <w:p w:rsidR="0017215C" w:rsidRPr="00416793" w:rsidRDefault="0017215C" w:rsidP="00416793">
            <w:pPr>
              <w:spacing w:after="0" w:line="240" w:lineRule="auto"/>
              <w:contextualSpacing/>
              <w:jc w:val="center"/>
              <w:rPr>
                <w:rFonts w:cs="Times New Roman"/>
                <w:sz w:val="24"/>
                <w:szCs w:val="24"/>
              </w:rPr>
            </w:pPr>
            <w:r w:rsidRPr="00416793">
              <w:rPr>
                <w:rFonts w:cs="Times New Roman"/>
                <w:sz w:val="24"/>
                <w:szCs w:val="24"/>
              </w:rPr>
              <w:t>частично</w:t>
            </w:r>
          </w:p>
        </w:tc>
        <w:tc>
          <w:tcPr>
            <w:tcW w:w="1808" w:type="dxa"/>
          </w:tcPr>
          <w:p w:rsidR="0017215C" w:rsidRPr="00416793" w:rsidRDefault="0017215C" w:rsidP="00416793">
            <w:pPr>
              <w:spacing w:after="0" w:line="240" w:lineRule="auto"/>
              <w:contextualSpacing/>
              <w:jc w:val="center"/>
              <w:rPr>
                <w:rFonts w:cs="Times New Roman"/>
                <w:sz w:val="24"/>
                <w:szCs w:val="24"/>
              </w:rPr>
            </w:pPr>
            <w:r w:rsidRPr="00416793">
              <w:rPr>
                <w:rFonts w:cs="Times New Roman"/>
                <w:sz w:val="24"/>
                <w:szCs w:val="24"/>
              </w:rPr>
              <w:t>не сформированы</w:t>
            </w:r>
          </w:p>
        </w:tc>
      </w:tr>
      <w:tr w:rsidR="0017215C" w:rsidRPr="00416793" w:rsidTr="009B58C7">
        <w:trPr>
          <w:jc w:val="center"/>
        </w:trPr>
        <w:tc>
          <w:tcPr>
            <w:tcW w:w="5070" w:type="dxa"/>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Принимать или намечать учебную задачу, её конечную цель</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Принимать или намечать учебную задачу, её конечную цель</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Прогнозировать результаты работы</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Готовить рабочее место в соответствии с заданием</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Планировать ход выполнения задания</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Рационально выполнять задание</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Осуществлять самоконтроль и самооценку своей работы</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Руководить работой группы или коллектива</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 xml:space="preserve">Высказываться устно в виде: </w:t>
            </w:r>
          </w:p>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 пересказа</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lastRenderedPageBreak/>
              <w:t>- рассказа</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 тематического ответа</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 характеристики</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-сообщения или доклад</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 рецензии или аннотации текста</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-рецензии ответа товарища</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Участвовать в учебном диалоге</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Включаться в коллективное обсуждение проблем</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 xml:space="preserve">Работать с учебником: </w:t>
            </w:r>
          </w:p>
          <w:p w:rsidR="0017215C" w:rsidRPr="00416793" w:rsidRDefault="009B58C7" w:rsidP="00416793">
            <w:pPr>
              <w:spacing w:after="0" w:line="240" w:lineRule="auto"/>
              <w:contextualSpacing/>
              <w:jc w:val="both"/>
              <w:rPr>
                <w:rFonts w:cs="Times New Roman"/>
                <w:sz w:val="24"/>
                <w:szCs w:val="24"/>
              </w:rPr>
            </w:pPr>
            <w:r w:rsidRPr="00416793">
              <w:rPr>
                <w:rFonts w:cs="Times New Roman"/>
                <w:sz w:val="24"/>
                <w:szCs w:val="24"/>
              </w:rPr>
              <w:t>1.</w:t>
            </w:r>
            <w:r w:rsidR="0017215C" w:rsidRPr="00416793">
              <w:rPr>
                <w:rFonts w:cs="Times New Roman"/>
                <w:sz w:val="24"/>
                <w:szCs w:val="24"/>
              </w:rPr>
              <w:t>Понимать и пересказывать прочитанное (после объяснения учителя)</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2. Находить нужную информацию в учебнике (по ранее изученному материалу)</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3. Самостоятельно проработать пункт или параграф учебника</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4. Выделять главное в тексте</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5. Пользоваться иллюстративным и справочным материалом учебника</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6. Составлять план пункта или параграфа учебника</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7. Представить основное содержание текста в виде тезисов</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8. Конспектировать текст</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9. Составлять вопросы по тексту</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10. Работать со справочной и дополнительной литературой</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r w:rsidR="0017215C" w:rsidRPr="00416793" w:rsidTr="009B58C7">
        <w:trPr>
          <w:jc w:val="center"/>
        </w:trPr>
        <w:tc>
          <w:tcPr>
            <w:tcW w:w="5070" w:type="dxa"/>
            <w:vAlign w:val="center"/>
          </w:tcPr>
          <w:p w:rsidR="0017215C" w:rsidRPr="00416793" w:rsidRDefault="0017215C" w:rsidP="00416793">
            <w:pPr>
              <w:spacing w:after="0" w:line="240" w:lineRule="auto"/>
              <w:contextualSpacing/>
              <w:jc w:val="both"/>
              <w:rPr>
                <w:rFonts w:cs="Times New Roman"/>
                <w:sz w:val="24"/>
                <w:szCs w:val="24"/>
              </w:rPr>
            </w:pPr>
            <w:r w:rsidRPr="00416793">
              <w:rPr>
                <w:rFonts w:cs="Times New Roman"/>
                <w:sz w:val="24"/>
                <w:szCs w:val="24"/>
              </w:rPr>
              <w:t>11. Усваивать информацию со слов учителя</w:t>
            </w:r>
          </w:p>
        </w:tc>
        <w:tc>
          <w:tcPr>
            <w:tcW w:w="1417" w:type="dxa"/>
          </w:tcPr>
          <w:p w:rsidR="0017215C" w:rsidRPr="00416793" w:rsidRDefault="0017215C" w:rsidP="00416793">
            <w:pPr>
              <w:spacing w:after="0" w:line="240" w:lineRule="auto"/>
              <w:contextualSpacing/>
              <w:jc w:val="both"/>
              <w:rPr>
                <w:rFonts w:cs="Times New Roman"/>
                <w:sz w:val="24"/>
                <w:szCs w:val="24"/>
              </w:rPr>
            </w:pPr>
          </w:p>
        </w:tc>
        <w:tc>
          <w:tcPr>
            <w:tcW w:w="1276" w:type="dxa"/>
          </w:tcPr>
          <w:p w:rsidR="0017215C" w:rsidRPr="00416793" w:rsidRDefault="0017215C" w:rsidP="00416793">
            <w:pPr>
              <w:spacing w:after="0" w:line="240" w:lineRule="auto"/>
              <w:contextualSpacing/>
              <w:jc w:val="both"/>
              <w:rPr>
                <w:rFonts w:cs="Times New Roman"/>
                <w:sz w:val="24"/>
                <w:szCs w:val="24"/>
              </w:rPr>
            </w:pPr>
          </w:p>
        </w:tc>
        <w:tc>
          <w:tcPr>
            <w:tcW w:w="1808" w:type="dxa"/>
          </w:tcPr>
          <w:p w:rsidR="0017215C" w:rsidRPr="00416793" w:rsidRDefault="0017215C" w:rsidP="00416793">
            <w:pPr>
              <w:spacing w:after="0" w:line="240" w:lineRule="auto"/>
              <w:contextualSpacing/>
              <w:jc w:val="both"/>
              <w:rPr>
                <w:rFonts w:cs="Times New Roman"/>
                <w:sz w:val="24"/>
                <w:szCs w:val="24"/>
              </w:rPr>
            </w:pPr>
          </w:p>
        </w:tc>
      </w:tr>
    </w:tbl>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Данные обрабатываются в общую таблицу, анализируется общая картина сформированности умений и навыков, делается вывод о работе педагогического коллектива, в</w:t>
      </w:r>
      <w:r w:rsidR="00416793">
        <w:rPr>
          <w:rFonts w:ascii="Times New Roman" w:hAnsi="Times New Roman" w:cs="Times New Roman"/>
          <w:sz w:val="24"/>
          <w:szCs w:val="24"/>
        </w:rPr>
        <w:t xml:space="preserve">едется коррекционная работа на </w:t>
      </w:r>
      <w:r w:rsidRPr="00416793">
        <w:rPr>
          <w:rFonts w:ascii="Times New Roman" w:hAnsi="Times New Roman" w:cs="Times New Roman"/>
          <w:sz w:val="24"/>
          <w:szCs w:val="24"/>
        </w:rPr>
        <w:t>МО.</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Такова методика мониторинговых исследований показывает общую картину действия всех факторов, влияющих на обучение, направления, нуждающиеся в более детальном исследовании, проста в применении, наглядна и является хорошим инструментом для отслеживания эффективности обучения. </w:t>
      </w:r>
    </w:p>
    <w:p w:rsidR="000F1C34" w:rsidRPr="00416793" w:rsidRDefault="000F1C34" w:rsidP="00416793">
      <w:pPr>
        <w:spacing w:after="0" w:line="240" w:lineRule="auto"/>
        <w:rPr>
          <w:rFonts w:ascii="Times New Roman" w:hAnsi="Times New Roman" w:cs="Times New Roman"/>
          <w:b/>
          <w:sz w:val="24"/>
          <w:szCs w:val="24"/>
        </w:rPr>
      </w:pPr>
      <w:r w:rsidRPr="00416793">
        <w:rPr>
          <w:rFonts w:ascii="Times New Roman" w:hAnsi="Times New Roman" w:cs="Times New Roman"/>
          <w:b/>
          <w:sz w:val="24"/>
          <w:szCs w:val="24"/>
        </w:rPr>
        <w:br w:type="page"/>
      </w:r>
    </w:p>
    <w:p w:rsidR="00C679EA" w:rsidRPr="00416793" w:rsidRDefault="00CF6FEA" w:rsidP="00416793">
      <w:pPr>
        <w:spacing w:after="0" w:line="240" w:lineRule="auto"/>
        <w:ind w:firstLine="709"/>
        <w:contextualSpacing/>
        <w:jc w:val="both"/>
        <w:rPr>
          <w:rFonts w:ascii="Times New Roman" w:hAnsi="Times New Roman" w:cs="Times New Roman"/>
          <w:b/>
          <w:sz w:val="24"/>
          <w:szCs w:val="24"/>
        </w:rPr>
      </w:pPr>
      <w:r w:rsidRPr="00416793">
        <w:rPr>
          <w:rFonts w:ascii="Times New Roman" w:hAnsi="Times New Roman" w:cs="Times New Roman"/>
          <w:b/>
          <w:sz w:val="24"/>
          <w:szCs w:val="24"/>
        </w:rPr>
        <w:lastRenderedPageBreak/>
        <w:t xml:space="preserve">ГЛАВА </w:t>
      </w:r>
      <w:r w:rsidR="00C91038" w:rsidRPr="00416793">
        <w:rPr>
          <w:rFonts w:ascii="Times New Roman" w:hAnsi="Times New Roman" w:cs="Times New Roman"/>
          <w:b/>
          <w:sz w:val="24"/>
          <w:szCs w:val="24"/>
        </w:rPr>
        <w:t>2.</w:t>
      </w:r>
      <w:r w:rsidRPr="00416793">
        <w:rPr>
          <w:rFonts w:ascii="Times New Roman" w:hAnsi="Times New Roman" w:cs="Times New Roman"/>
          <w:b/>
          <w:sz w:val="24"/>
          <w:szCs w:val="24"/>
        </w:rPr>
        <w:t>ТЕОРЕТИЧЕСКИЕ АСПЕКТЫ ШКОЛЬНОГО МОНИТОРИНГА</w:t>
      </w:r>
      <w:r w:rsidR="00C679EA" w:rsidRPr="00416793">
        <w:rPr>
          <w:rFonts w:ascii="Times New Roman" w:hAnsi="Times New Roman" w:cs="Times New Roman"/>
          <w:b/>
          <w:sz w:val="24"/>
          <w:szCs w:val="24"/>
        </w:rPr>
        <w:t>.</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Понятие “мониторинг” пришло в педагогику из социологии. Образовательный мониторинг – это система организации, сбора, хранения, обработки и распространения информации.</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Система мониторинга, сложившаяся в нашей школе, дает информацию не только об эффективности образовательного процесса, но и о творческом потенциале личности. Система отслеживания личностного развития ограничена отдельными параметрами и соблюдает определенные правила и условия работы школы.</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В основу определения уровня личностного развития положены следующие критерии: способность ученика к самовыражению через понимание собственной индивидуальности и уникальности; степень ответственности за самого себя, свои поступки, адекватное реагирование на окружающий мир, самостоятельность в принятии решений, умение объяснять и доказывать свой выбор, умение прогнозировать возможные варианты развития поступков, степень зависимости в принятии решений и поступков от взрослых. Ребенок прослеживается в сравнении с самим собой.</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В течение учебного года создается определенная база данных. Данные сообщаются по блокам и классифицируются в определенной системе. Создание такой базы является необходимым условием для анализа учебного года. Такой анализ служит нам основанием для прогнозирования дальнейшего развития школы, для постановки новых ближних и дальних целей.</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При формировании мониторинга школьного образования учитываются не только конечные результаты деятельности учебного заведения, но и факторы, влияющие на качество конечных результатов.</w:t>
      </w:r>
    </w:p>
    <w:p w:rsidR="000F1C34" w:rsidRPr="00416793" w:rsidRDefault="000F1C34" w:rsidP="00416793">
      <w:pPr>
        <w:spacing w:after="0" w:line="240" w:lineRule="auto"/>
        <w:ind w:firstLine="709"/>
        <w:contextualSpacing/>
        <w:jc w:val="both"/>
        <w:rPr>
          <w:rFonts w:ascii="Times New Roman" w:hAnsi="Times New Roman" w:cs="Times New Roman"/>
          <w:b/>
          <w:sz w:val="24"/>
          <w:szCs w:val="24"/>
        </w:rPr>
      </w:pPr>
    </w:p>
    <w:p w:rsidR="00C679EA" w:rsidRPr="00416793" w:rsidRDefault="00E541A7" w:rsidP="00416793">
      <w:pPr>
        <w:spacing w:after="0" w:line="240" w:lineRule="auto"/>
        <w:ind w:firstLine="709"/>
        <w:contextualSpacing/>
        <w:jc w:val="both"/>
        <w:rPr>
          <w:rFonts w:ascii="Times New Roman" w:hAnsi="Times New Roman" w:cs="Times New Roman"/>
          <w:b/>
          <w:sz w:val="24"/>
          <w:szCs w:val="24"/>
        </w:rPr>
      </w:pPr>
      <w:r w:rsidRPr="00416793">
        <w:rPr>
          <w:rFonts w:ascii="Times New Roman" w:hAnsi="Times New Roman" w:cs="Times New Roman"/>
          <w:b/>
          <w:sz w:val="24"/>
          <w:szCs w:val="24"/>
        </w:rPr>
        <w:t>2.1.</w:t>
      </w:r>
      <w:r w:rsidR="00C679EA" w:rsidRPr="00416793">
        <w:rPr>
          <w:rFonts w:ascii="Times New Roman" w:hAnsi="Times New Roman" w:cs="Times New Roman"/>
          <w:b/>
          <w:sz w:val="24"/>
          <w:szCs w:val="24"/>
        </w:rPr>
        <w:t>Мониторинг в системе предпрофильного и профильного обучения.</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Для формирования внутришкольной программы мониторинга предпрофильного и профильного обучения необходимо определить цель и объекты (предмет) мониторинга</w:t>
      </w:r>
      <w:r w:rsidRPr="00416793">
        <w:rPr>
          <w:rFonts w:ascii="Times New Roman" w:hAnsi="Times New Roman" w:cs="Times New Roman"/>
          <w:b/>
          <w:sz w:val="24"/>
          <w:szCs w:val="24"/>
        </w:rPr>
        <w:t xml:space="preserve">. </w:t>
      </w:r>
      <w:r w:rsidRPr="00416793">
        <w:rPr>
          <w:rFonts w:ascii="Times New Roman" w:hAnsi="Times New Roman" w:cs="Times New Roman"/>
          <w:sz w:val="24"/>
          <w:szCs w:val="24"/>
        </w:rPr>
        <w:t>Цель мониторинга может быть сформулирована как оценка качества образования в профильных и предпрофильных классах, оценка уровня обученности по профилям и т.д</w:t>
      </w:r>
      <w:r w:rsidR="009B58C7" w:rsidRPr="00416793">
        <w:rPr>
          <w:rFonts w:ascii="Times New Roman" w:hAnsi="Times New Roman" w:cs="Times New Roman"/>
          <w:sz w:val="24"/>
          <w:szCs w:val="24"/>
        </w:rPr>
        <w:t>.</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В основе школьной системы мониторинга должна лежать оценка:</w:t>
      </w:r>
    </w:p>
    <w:p w:rsidR="00C679EA" w:rsidRPr="00416793" w:rsidRDefault="000D1E24" w:rsidP="00416793">
      <w:pPr>
        <w:pStyle w:val="af5"/>
        <w:numPr>
          <w:ilvl w:val="0"/>
          <w:numId w:val="7"/>
        </w:numPr>
        <w:spacing w:after="0" w:line="240" w:lineRule="auto"/>
        <w:jc w:val="both"/>
        <w:rPr>
          <w:rFonts w:ascii="Times New Roman" w:hAnsi="Times New Roman" w:cs="Times New Roman"/>
          <w:sz w:val="24"/>
          <w:szCs w:val="24"/>
        </w:rPr>
      </w:pPr>
      <w:r w:rsidRPr="00416793">
        <w:rPr>
          <w:rFonts w:ascii="Times New Roman" w:eastAsia="Symbol" w:hAnsi="Times New Roman" w:cs="Times New Roman"/>
          <w:sz w:val="24"/>
          <w:szCs w:val="24"/>
        </w:rPr>
        <w:t>п</w:t>
      </w:r>
      <w:r w:rsidR="00C679EA" w:rsidRPr="00416793">
        <w:rPr>
          <w:rFonts w:ascii="Times New Roman" w:hAnsi="Times New Roman" w:cs="Times New Roman"/>
          <w:sz w:val="24"/>
          <w:szCs w:val="24"/>
        </w:rPr>
        <w:t>оказателей обученности по профильным предметам и дисциплинам, обязательным для изучения;</w:t>
      </w:r>
    </w:p>
    <w:p w:rsidR="00C679EA" w:rsidRPr="00416793" w:rsidRDefault="00C679EA" w:rsidP="00416793">
      <w:pPr>
        <w:pStyle w:val="af5"/>
        <w:numPr>
          <w:ilvl w:val="0"/>
          <w:numId w:val="7"/>
        </w:numPr>
        <w:spacing w:after="0" w:line="240" w:lineRule="auto"/>
        <w:jc w:val="both"/>
        <w:rPr>
          <w:rFonts w:ascii="Times New Roman" w:hAnsi="Times New Roman" w:cs="Times New Roman"/>
          <w:sz w:val="24"/>
          <w:szCs w:val="24"/>
        </w:rPr>
      </w:pPr>
      <w:r w:rsidRPr="00416793">
        <w:rPr>
          <w:rFonts w:ascii="Times New Roman" w:hAnsi="Times New Roman" w:cs="Times New Roman"/>
          <w:sz w:val="24"/>
          <w:szCs w:val="24"/>
        </w:rPr>
        <w:t>показателей развития личности;</w:t>
      </w:r>
    </w:p>
    <w:p w:rsidR="00C679EA" w:rsidRPr="00416793" w:rsidRDefault="00C679EA" w:rsidP="00416793">
      <w:pPr>
        <w:pStyle w:val="af5"/>
        <w:numPr>
          <w:ilvl w:val="0"/>
          <w:numId w:val="7"/>
        </w:numPr>
        <w:spacing w:after="0" w:line="240" w:lineRule="auto"/>
        <w:jc w:val="both"/>
        <w:rPr>
          <w:rFonts w:ascii="Times New Roman" w:hAnsi="Times New Roman" w:cs="Times New Roman"/>
          <w:sz w:val="24"/>
          <w:szCs w:val="24"/>
        </w:rPr>
      </w:pPr>
      <w:r w:rsidRPr="00416793">
        <w:rPr>
          <w:rFonts w:ascii="Times New Roman" w:hAnsi="Times New Roman" w:cs="Times New Roman"/>
          <w:sz w:val="24"/>
          <w:szCs w:val="24"/>
        </w:rPr>
        <w:t>показателей психологической комфортности;</w:t>
      </w:r>
    </w:p>
    <w:p w:rsidR="00C679EA" w:rsidRPr="00416793" w:rsidRDefault="00C679EA" w:rsidP="00416793">
      <w:pPr>
        <w:pStyle w:val="af5"/>
        <w:numPr>
          <w:ilvl w:val="0"/>
          <w:numId w:val="7"/>
        </w:numPr>
        <w:spacing w:after="0" w:line="240" w:lineRule="auto"/>
        <w:jc w:val="both"/>
        <w:rPr>
          <w:rFonts w:ascii="Times New Roman" w:hAnsi="Times New Roman" w:cs="Times New Roman"/>
          <w:sz w:val="24"/>
          <w:szCs w:val="24"/>
        </w:rPr>
      </w:pPr>
      <w:r w:rsidRPr="00416793">
        <w:rPr>
          <w:rFonts w:ascii="Times New Roman" w:hAnsi="Times New Roman" w:cs="Times New Roman"/>
          <w:sz w:val="24"/>
          <w:szCs w:val="24"/>
        </w:rPr>
        <w:t>показателей удовлетворенности предпрофильным и профильным обучением.</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Все показатели могут использоваться в двух формах - баллах (процентах) и рейтинговой. Рейтинг ученика - это доля обследованных в группе (от 0 до 100%), имеющих "худший" показатель, чем этот ученик. В качестве "нормы" для этих показателей используется текущий уровень их состояния для класса или параллели. При отклонениях от нормы в обоих случаях требуется анализ причин отклонения и коррекция условий образовательного процесса, образовательной программы.</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Оценивание можно проводить с помощью тестов:</w:t>
      </w:r>
    </w:p>
    <w:p w:rsidR="00C679EA" w:rsidRPr="00416793" w:rsidRDefault="00C679EA" w:rsidP="00416793">
      <w:pPr>
        <w:pStyle w:val="af5"/>
        <w:numPr>
          <w:ilvl w:val="0"/>
          <w:numId w:val="23"/>
        </w:numPr>
        <w:tabs>
          <w:tab w:val="left" w:pos="851"/>
          <w:tab w:val="left" w:pos="993"/>
        </w:tabs>
        <w:spacing w:after="0" w:line="240" w:lineRule="auto"/>
        <w:ind w:left="284" w:firstLine="567"/>
        <w:jc w:val="both"/>
        <w:rPr>
          <w:rFonts w:ascii="Times New Roman" w:hAnsi="Times New Roman" w:cs="Times New Roman"/>
          <w:sz w:val="24"/>
          <w:szCs w:val="24"/>
        </w:rPr>
      </w:pPr>
      <w:r w:rsidRPr="00416793">
        <w:rPr>
          <w:rFonts w:ascii="Times New Roman" w:hAnsi="Times New Roman" w:cs="Times New Roman"/>
          <w:sz w:val="24"/>
          <w:szCs w:val="24"/>
        </w:rPr>
        <w:t>предметных тестов для выявления уровня обученности учащихся по всем предметам;</w:t>
      </w:r>
    </w:p>
    <w:p w:rsidR="00C679EA" w:rsidRPr="00416793" w:rsidRDefault="00C679EA" w:rsidP="00416793">
      <w:pPr>
        <w:pStyle w:val="af5"/>
        <w:numPr>
          <w:ilvl w:val="0"/>
          <w:numId w:val="23"/>
        </w:numPr>
        <w:tabs>
          <w:tab w:val="left" w:pos="851"/>
          <w:tab w:val="left" w:pos="993"/>
        </w:tabs>
        <w:spacing w:after="0" w:line="240" w:lineRule="auto"/>
        <w:ind w:left="284" w:firstLine="567"/>
        <w:jc w:val="both"/>
        <w:rPr>
          <w:rFonts w:ascii="Times New Roman" w:hAnsi="Times New Roman" w:cs="Times New Roman"/>
          <w:sz w:val="24"/>
          <w:szCs w:val="24"/>
        </w:rPr>
      </w:pPr>
      <w:r w:rsidRPr="00416793">
        <w:rPr>
          <w:rFonts w:ascii="Times New Roman" w:hAnsi="Times New Roman" w:cs="Times New Roman"/>
          <w:sz w:val="24"/>
          <w:szCs w:val="24"/>
        </w:rPr>
        <w:t xml:space="preserve">образовательных тестов для определения компетенций учащихся на предметном, метапредметном, личностном уровнях; </w:t>
      </w:r>
    </w:p>
    <w:p w:rsidR="00C679EA" w:rsidRPr="00416793" w:rsidRDefault="00C679EA" w:rsidP="00416793">
      <w:pPr>
        <w:pStyle w:val="af5"/>
        <w:numPr>
          <w:ilvl w:val="0"/>
          <w:numId w:val="23"/>
        </w:numPr>
        <w:tabs>
          <w:tab w:val="left" w:pos="851"/>
          <w:tab w:val="left" w:pos="993"/>
        </w:tabs>
        <w:spacing w:after="0" w:line="240" w:lineRule="auto"/>
        <w:ind w:left="284" w:firstLine="567"/>
        <w:jc w:val="both"/>
        <w:rPr>
          <w:rFonts w:ascii="Times New Roman" w:hAnsi="Times New Roman" w:cs="Times New Roman"/>
          <w:sz w:val="24"/>
          <w:szCs w:val="24"/>
        </w:rPr>
      </w:pPr>
      <w:r w:rsidRPr="00416793">
        <w:rPr>
          <w:rFonts w:ascii="Times New Roman" w:hAnsi="Times New Roman" w:cs="Times New Roman"/>
          <w:sz w:val="24"/>
          <w:szCs w:val="24"/>
        </w:rPr>
        <w:t>психолого-педагогических тестов для определения уровня развития мышления  учащихся; мотивации к обучению и выбору профиля; психологической комфортности;</w:t>
      </w:r>
    </w:p>
    <w:p w:rsidR="00C679EA" w:rsidRPr="00416793" w:rsidRDefault="00C679EA" w:rsidP="00416793">
      <w:pPr>
        <w:tabs>
          <w:tab w:val="left" w:pos="851"/>
          <w:tab w:val="left" w:pos="993"/>
        </w:tabs>
        <w:spacing w:after="0" w:line="240" w:lineRule="auto"/>
        <w:ind w:left="284" w:firstLine="567"/>
        <w:contextualSpacing/>
        <w:jc w:val="both"/>
        <w:rPr>
          <w:rFonts w:ascii="Times New Roman" w:hAnsi="Times New Roman" w:cs="Times New Roman"/>
          <w:i/>
          <w:sz w:val="24"/>
          <w:szCs w:val="24"/>
        </w:rPr>
      </w:pPr>
      <w:r w:rsidRPr="00416793">
        <w:rPr>
          <w:rFonts w:ascii="Times New Roman" w:hAnsi="Times New Roman" w:cs="Times New Roman"/>
          <w:sz w:val="24"/>
          <w:szCs w:val="24"/>
        </w:rPr>
        <w:t>рейтинговой оценки</w:t>
      </w:r>
      <w:r w:rsidRPr="00416793">
        <w:rPr>
          <w:rFonts w:ascii="Times New Roman" w:hAnsi="Times New Roman" w:cs="Times New Roman"/>
          <w:i/>
          <w:sz w:val="24"/>
          <w:szCs w:val="24"/>
        </w:rPr>
        <w:t>:</w:t>
      </w:r>
    </w:p>
    <w:p w:rsidR="00C679EA" w:rsidRPr="00416793" w:rsidRDefault="00C679EA" w:rsidP="00416793">
      <w:pPr>
        <w:numPr>
          <w:ilvl w:val="0"/>
          <w:numId w:val="8"/>
        </w:numPr>
        <w:tabs>
          <w:tab w:val="num" w:pos="-1080"/>
          <w:tab w:val="left" w:pos="851"/>
          <w:tab w:val="left" w:pos="993"/>
        </w:tabs>
        <w:spacing w:after="0" w:line="240" w:lineRule="auto"/>
        <w:ind w:left="284" w:firstLine="567"/>
        <w:contextualSpacing/>
        <w:jc w:val="both"/>
        <w:rPr>
          <w:rFonts w:ascii="Times New Roman" w:hAnsi="Times New Roman" w:cs="Times New Roman"/>
          <w:sz w:val="24"/>
          <w:szCs w:val="24"/>
        </w:rPr>
      </w:pPr>
      <w:r w:rsidRPr="00416793">
        <w:rPr>
          <w:rFonts w:ascii="Times New Roman" w:hAnsi="Times New Roman" w:cs="Times New Roman"/>
          <w:sz w:val="24"/>
          <w:szCs w:val="24"/>
        </w:rPr>
        <w:t>портфолио учащихся;</w:t>
      </w:r>
    </w:p>
    <w:p w:rsidR="00C679EA" w:rsidRPr="00416793" w:rsidRDefault="00C679EA" w:rsidP="00416793">
      <w:pPr>
        <w:numPr>
          <w:ilvl w:val="0"/>
          <w:numId w:val="8"/>
        </w:numPr>
        <w:tabs>
          <w:tab w:val="num" w:pos="-1080"/>
          <w:tab w:val="left" w:pos="851"/>
          <w:tab w:val="left" w:pos="993"/>
        </w:tabs>
        <w:spacing w:after="0" w:line="240" w:lineRule="auto"/>
        <w:ind w:left="284" w:firstLine="567"/>
        <w:contextualSpacing/>
        <w:jc w:val="both"/>
        <w:rPr>
          <w:rFonts w:ascii="Times New Roman" w:hAnsi="Times New Roman" w:cs="Times New Roman"/>
          <w:sz w:val="24"/>
          <w:szCs w:val="24"/>
        </w:rPr>
      </w:pPr>
      <w:r w:rsidRPr="00416793">
        <w:rPr>
          <w:rFonts w:ascii="Times New Roman" w:hAnsi="Times New Roman" w:cs="Times New Roman"/>
          <w:sz w:val="24"/>
          <w:szCs w:val="24"/>
        </w:rPr>
        <w:t>итоговой аттестации выпускников основной школы;</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lastRenderedPageBreak/>
        <w:t>социологических исследований субъектов образования (учащихся, родителей) через опрос и анкетирование:</w:t>
      </w:r>
    </w:p>
    <w:p w:rsidR="00C679EA" w:rsidRPr="00416793" w:rsidRDefault="00C679EA" w:rsidP="00416793">
      <w:pPr>
        <w:numPr>
          <w:ilvl w:val="0"/>
          <w:numId w:val="9"/>
        </w:numPr>
        <w:tabs>
          <w:tab w:val="num" w:pos="-1080"/>
          <w:tab w:val="left" w:pos="709"/>
          <w:tab w:val="left" w:pos="851"/>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для выявления уровня удовлетворенности качеством предпрофильной подготовки;</w:t>
      </w:r>
    </w:p>
    <w:p w:rsidR="00C679EA" w:rsidRPr="00416793" w:rsidRDefault="00C679EA" w:rsidP="00416793">
      <w:pPr>
        <w:numPr>
          <w:ilvl w:val="0"/>
          <w:numId w:val="9"/>
        </w:numPr>
        <w:tabs>
          <w:tab w:val="num" w:pos="-1080"/>
          <w:tab w:val="left" w:pos="709"/>
          <w:tab w:val="left" w:pos="851"/>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уровня удовлетворенности качеством профильного обучения. </w:t>
      </w:r>
    </w:p>
    <w:p w:rsidR="00C679EA" w:rsidRPr="00416793" w:rsidRDefault="00C679EA" w:rsidP="00416793">
      <w:pPr>
        <w:tabs>
          <w:tab w:val="left" w:pos="709"/>
          <w:tab w:val="left" w:pos="851"/>
        </w:tabs>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Задачи внутришкольного мониторинга профильного обучения:</w:t>
      </w:r>
    </w:p>
    <w:p w:rsidR="00C679EA" w:rsidRPr="00416793" w:rsidRDefault="00C679EA" w:rsidP="00416793">
      <w:pPr>
        <w:numPr>
          <w:ilvl w:val="0"/>
          <w:numId w:val="10"/>
        </w:numPr>
        <w:tabs>
          <w:tab w:val="num" w:pos="-1440"/>
          <w:tab w:val="left" w:pos="709"/>
          <w:tab w:val="left" w:pos="851"/>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организация банка данных тестовых заданий по предметам, включающий базу данных с заданиями и их описаниями; </w:t>
      </w:r>
    </w:p>
    <w:p w:rsidR="00C679EA" w:rsidRPr="00416793" w:rsidRDefault="00C679EA" w:rsidP="00416793">
      <w:pPr>
        <w:numPr>
          <w:ilvl w:val="0"/>
          <w:numId w:val="10"/>
        </w:numPr>
        <w:tabs>
          <w:tab w:val="num" w:pos="-1440"/>
          <w:tab w:val="left" w:pos="709"/>
          <w:tab w:val="left" w:pos="851"/>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применение программной оболочки для автоматизированного режима формирования тестов из заданий, их обработки и предоставления субъектам образовательного процесса (администрации школы, учителям, психологам, учащимся, родителям) отчетов и справок по результатам мониторинга;</w:t>
      </w:r>
    </w:p>
    <w:p w:rsidR="00C679EA" w:rsidRPr="00416793" w:rsidRDefault="00C679EA" w:rsidP="00416793">
      <w:pPr>
        <w:numPr>
          <w:ilvl w:val="0"/>
          <w:numId w:val="10"/>
        </w:numPr>
        <w:tabs>
          <w:tab w:val="num" w:pos="-1440"/>
          <w:tab w:val="left" w:pos="709"/>
          <w:tab w:val="left" w:pos="851"/>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формирование базы тестов по психолого–педагогическому компоненту мониторинга;</w:t>
      </w:r>
      <w:r w:rsidR="0017215C" w:rsidRPr="00416793">
        <w:rPr>
          <w:rFonts w:ascii="Times New Roman" w:hAnsi="Times New Roman" w:cs="Times New Roman"/>
          <w:sz w:val="24"/>
          <w:szCs w:val="24"/>
        </w:rPr>
        <w:t xml:space="preserve"> </w:t>
      </w:r>
      <w:r w:rsidRPr="00416793">
        <w:rPr>
          <w:rFonts w:ascii="Times New Roman" w:hAnsi="Times New Roman" w:cs="Times New Roman"/>
          <w:sz w:val="24"/>
          <w:szCs w:val="24"/>
        </w:rPr>
        <w:t>формирование портфолио учащихся для оценки качест</w:t>
      </w:r>
      <w:r w:rsidR="00292391" w:rsidRPr="00416793">
        <w:rPr>
          <w:rFonts w:ascii="Times New Roman" w:hAnsi="Times New Roman" w:cs="Times New Roman"/>
          <w:sz w:val="24"/>
          <w:szCs w:val="24"/>
        </w:rPr>
        <w:t>ва обучения.</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Проводить школьный мониторинг необходимо на современном уровне с использова</w:t>
      </w:r>
      <w:r w:rsidR="00292391" w:rsidRPr="00416793">
        <w:rPr>
          <w:rFonts w:ascii="Times New Roman" w:hAnsi="Times New Roman" w:cs="Times New Roman"/>
          <w:sz w:val="24"/>
          <w:szCs w:val="24"/>
        </w:rPr>
        <w:t>нием информационных технологий</w:t>
      </w:r>
      <w:r w:rsidRPr="00416793">
        <w:rPr>
          <w:rFonts w:ascii="Times New Roman" w:hAnsi="Times New Roman" w:cs="Times New Roman"/>
          <w:sz w:val="24"/>
          <w:szCs w:val="24"/>
        </w:rPr>
        <w:t xml:space="preserve">, позволяющих формировать тесты и анкеты для диагностики, тиражировать их, хранить и обрабатывать результаты диагностики, предоставлять необходимые справки и отчеты.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Тестовая оценка обученности с использованием современных ИКТ позволит получить всю информацию без нарушения учебного процесса и в короткий промежуток времени.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Образовательное учреждение формирует банк заданий по предметам и структурирует их по темам для обеспечения возможности контроля результатов любого этапа обучения: от нескольких недель до ступени школы. «Тема» при этом  - это не тематический раздел содержания предмета, а контролируемый элемент содержания результатов образования. Большинство заданий должно соответствовать базовому уровню и быть ориентировано на проверку знаний, умений и навыков; некоторая часть заданий – на выявление формирования функциональной грамотности и / или компетенций учащихся.</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Перечень тем тестов по предметам задается учителями школы в соответствии с учебными программами. Задания могут предлагаться учащимся в бумажном или электронном виде. Частота проведения тестов зависит от школьной программы мониторинга. Число заданий  в тестах может меняться в зависимости от требований учителя, числа тем и количества заданий по этим темам. Варианты тестов по предмету формируются в электронном виде и печатаются. Выполнение теста по предмету может занимать от 10 минут до полного урока. Далее осуществляется проверка результатов и формируется отчет. Организовать и координировать работу по мониторингу могут администраторы, курирующие профильное обучение в школе, а проводить мониторинг необходимо с помощью педагогов, работающих в предпрофильных и профильных классах.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Учащиеся и родители могут по результатам выполнения тестов оценить достигнутый уровень обученности по различным предметам и определить необходимость и направление работы по активизации обучения по отдельным предметам и темам.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Учитель по предмету на основе «технических» результатов может уточнить свое представление об уровне обученности каждого ученика и свою отметку с учетом объективной тестовой оценки этого уровня.  На основе «содержательных» результатов тестирования выявить недостаточно усвоенные элементы содержания образования по предмету, как у всего класса, так и у каждого ребенка в отдельности. В целом учитель может сопоставить результаты в текущем учебном году с аналогичными результатами предыдущего года и уточнить свое представление о трудностях отдельных элементов тем программы предмета.</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lastRenderedPageBreak/>
        <w:t xml:space="preserve">Администратор школы, курирующий предпрофильное и профильное обучение, может составить представление об обучении каждого ученика и класса в целом по основным и профильным предметам, выявить нуждающихся в индивидуализации подхода к их обучению как в целом, так и по отдельным предметам. Появляется возможность сопоставления результатов разных классов в параллели.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Руководители школ имеют возможность увидеть объективную оценку результатов по обязательным и профильным предметам, сопоставить результаты дидактической деятельности учителей по предметам, оценить характер процесса обучения в течение года, сопоставить уровни обученности разных классов в разные годы.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Тестовая оценка обученности по предметам уточняет оценку успеваемости учителями и дает администрации школы полную объективную картину результатов обучения. Однако необходимо выяснить и такие вопросы процесса обучения: как развивается личность ученика, в чем причины его успехов и неудач, удовлетворен ли он качеством обучения и т.д. Для этого необходимо проводить психолого-педагогический мониторинг, социологический опрос. Для данного вида исследования необходимо отбирать минимум важнейших показателей, чтобы не перегружать учащихся лишними тестами и опросами. Школа должна индивидуально для себя подобрать систему таких показателей (пример: уровень развития мышления, мотивация к обучению, выбор профиля обучения, психологическая комфортность и т.д.). Как и в предметных тестах, в «содержательных» отчетах по этому виду мониторинга приводятся средние значения результатов класса и результаты каждого ученика по разным тестам.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 Отдельным предметом психолого-педагогического мониторинга может стать исследование психологической комфортности пребывания и обучения в школе как цене достижения образовательных результатов, что даст возможность оценить одно из важных условий образовательного процесса. Психологическая комфортность оценивается с помощью шкалы школьной тревожности Филлипса, позволяющей выявить уровень тревожности ученика как в целом, так и по отдельным факторам: тревожность в школе; социальный стресс; неудовлетворенность успехами; страх самовыражения; боязнь проверки знаний; страх несоответствия ожиданиям окружающих; низкая физиологическая сопротивляемость; проблемы с учителями.</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Согласно рекомендациям методики значимой для определения заметной (50-70%) или очень высокой (более 75%) тревожности является группа не менее 30% от численности класса.  Школьный психолог  легко определяет наличие подобных групп.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Таким образом, используемый набор показателей, комплекс диагностических методик и способы представления результатов помогут произвести полную и разностороннюю оценку составляющих качества образовательного процесса и его результатов в предпрофильных и профильных классах. Такая оценка служит информационной основой для принятия педагогических, воспитательных и управленческих решений в школе для выявления качества профильного обучения и управления качеством образования в школе. </w:t>
      </w:r>
    </w:p>
    <w:p w:rsidR="00C679EA" w:rsidRPr="00416793" w:rsidRDefault="00C51531" w:rsidP="00416793">
      <w:pPr>
        <w:spacing w:after="0" w:line="240" w:lineRule="auto"/>
        <w:ind w:firstLine="709"/>
        <w:contextualSpacing/>
        <w:jc w:val="both"/>
        <w:rPr>
          <w:rFonts w:ascii="Times New Roman" w:hAnsi="Times New Roman" w:cs="Times New Roman"/>
          <w:b/>
          <w:sz w:val="24"/>
          <w:szCs w:val="24"/>
        </w:rPr>
      </w:pPr>
      <w:r w:rsidRPr="00416793">
        <w:rPr>
          <w:rFonts w:ascii="Times New Roman" w:hAnsi="Times New Roman" w:cs="Times New Roman"/>
          <w:b/>
          <w:sz w:val="24"/>
          <w:szCs w:val="24"/>
        </w:rPr>
        <w:t>2.2.</w:t>
      </w:r>
      <w:r w:rsidR="00C679EA" w:rsidRPr="00416793">
        <w:rPr>
          <w:rFonts w:ascii="Times New Roman" w:hAnsi="Times New Roman" w:cs="Times New Roman"/>
          <w:b/>
          <w:sz w:val="24"/>
          <w:szCs w:val="24"/>
        </w:rPr>
        <w:t>Содержание школьного мониторинга.</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В содержание мониторинга школьного образования включаются педагогические измерения:</w:t>
      </w:r>
    </w:p>
    <w:p w:rsidR="00C679EA" w:rsidRPr="00416793" w:rsidRDefault="00C679EA" w:rsidP="00416793">
      <w:pPr>
        <w:numPr>
          <w:ilvl w:val="0"/>
          <w:numId w:val="11"/>
        </w:numPr>
        <w:tabs>
          <w:tab w:val="num" w:pos="-108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качества преподавания и уровня профессионального развития учителей; </w:t>
      </w:r>
    </w:p>
    <w:p w:rsidR="00C679EA" w:rsidRPr="00416793" w:rsidRDefault="00C679EA" w:rsidP="00416793">
      <w:pPr>
        <w:numPr>
          <w:ilvl w:val="0"/>
          <w:numId w:val="11"/>
        </w:numPr>
        <w:tabs>
          <w:tab w:val="num" w:pos="-108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качества воспитательной работы и уровня профессионального развития педагогов-воспитателей; </w:t>
      </w:r>
    </w:p>
    <w:p w:rsidR="00C679EA" w:rsidRPr="00416793" w:rsidRDefault="00C679EA" w:rsidP="00416793">
      <w:pPr>
        <w:numPr>
          <w:ilvl w:val="0"/>
          <w:numId w:val="11"/>
        </w:numPr>
        <w:tabs>
          <w:tab w:val="num" w:pos="-108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уровня организации и эффективности педагогического и ученического труда в образовательном учреждении; </w:t>
      </w:r>
    </w:p>
    <w:p w:rsidR="00C679EA" w:rsidRPr="00416793" w:rsidRDefault="00C679EA" w:rsidP="00416793">
      <w:pPr>
        <w:numPr>
          <w:ilvl w:val="0"/>
          <w:numId w:val="11"/>
        </w:numPr>
        <w:tabs>
          <w:tab w:val="num" w:pos="-108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уровня физической культуры и медицинского обслуживания детей; </w:t>
      </w:r>
    </w:p>
    <w:p w:rsidR="00C679EA" w:rsidRPr="00416793" w:rsidRDefault="00C679EA" w:rsidP="00416793">
      <w:pPr>
        <w:numPr>
          <w:ilvl w:val="0"/>
          <w:numId w:val="11"/>
        </w:numPr>
        <w:tabs>
          <w:tab w:val="num" w:pos="-108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степени учебно-методического обеспечения процесса стандартизации школьного образования и др. </w:t>
      </w:r>
    </w:p>
    <w:p w:rsidR="00C679EA" w:rsidRPr="00416793" w:rsidRDefault="00C679EA" w:rsidP="00416793">
      <w:pPr>
        <w:spacing w:after="0" w:line="240" w:lineRule="auto"/>
        <w:ind w:firstLine="709"/>
        <w:contextualSpacing/>
        <w:jc w:val="both"/>
        <w:rPr>
          <w:rStyle w:val="aa"/>
          <w:rFonts w:ascii="Times New Roman" w:hAnsi="Times New Roman" w:cs="Times New Roman"/>
          <w:b w:val="0"/>
          <w:sz w:val="24"/>
          <w:szCs w:val="24"/>
        </w:rPr>
      </w:pPr>
      <w:r w:rsidRPr="00416793">
        <w:rPr>
          <w:rStyle w:val="aa"/>
          <w:rFonts w:ascii="Times New Roman" w:hAnsi="Times New Roman" w:cs="Times New Roman"/>
          <w:b w:val="0"/>
          <w:sz w:val="24"/>
          <w:szCs w:val="24"/>
        </w:rPr>
        <w:lastRenderedPageBreak/>
        <w:t xml:space="preserve">Для того, чтобы администрации можно было объективно судить о качестве преподавания по любому предмету и в любом классе, </w:t>
      </w:r>
      <w:r w:rsidR="00292391" w:rsidRPr="00416793">
        <w:rPr>
          <w:rStyle w:val="aa"/>
          <w:rFonts w:ascii="Times New Roman" w:hAnsi="Times New Roman" w:cs="Times New Roman"/>
          <w:b w:val="0"/>
          <w:sz w:val="24"/>
          <w:szCs w:val="24"/>
        </w:rPr>
        <w:t xml:space="preserve">запускается </w:t>
      </w:r>
      <w:r w:rsidRPr="00416793">
        <w:rPr>
          <w:rStyle w:val="aa"/>
          <w:rFonts w:ascii="Times New Roman" w:hAnsi="Times New Roman" w:cs="Times New Roman"/>
          <w:b w:val="0"/>
          <w:sz w:val="24"/>
          <w:szCs w:val="24"/>
        </w:rPr>
        <w:t>анкет</w:t>
      </w:r>
      <w:r w:rsidR="00292391" w:rsidRPr="00416793">
        <w:rPr>
          <w:rStyle w:val="aa"/>
          <w:rFonts w:ascii="Times New Roman" w:hAnsi="Times New Roman" w:cs="Times New Roman"/>
          <w:b w:val="0"/>
          <w:sz w:val="24"/>
          <w:szCs w:val="24"/>
        </w:rPr>
        <w:t xml:space="preserve">а </w:t>
      </w:r>
      <w:r w:rsidRPr="00416793">
        <w:rPr>
          <w:rStyle w:val="aa"/>
          <w:rFonts w:ascii="Times New Roman" w:hAnsi="Times New Roman" w:cs="Times New Roman"/>
          <w:b w:val="0"/>
          <w:sz w:val="24"/>
          <w:szCs w:val="24"/>
        </w:rPr>
        <w:t>качества урока.</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Style w:val="aa"/>
          <w:rFonts w:ascii="Times New Roman" w:hAnsi="Times New Roman" w:cs="Times New Roman"/>
          <w:sz w:val="24"/>
          <w:szCs w:val="24"/>
        </w:rPr>
        <w:t>Анкета качества урока</w:t>
      </w:r>
    </w:p>
    <w:p w:rsidR="00292391"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Отметить кружком номера тех проявлений, которые имели место при проведе</w:t>
      </w:r>
      <w:r w:rsidR="000D1E24" w:rsidRPr="00416793">
        <w:rPr>
          <w:rFonts w:ascii="Times New Roman" w:hAnsi="Times New Roman" w:cs="Times New Roman"/>
          <w:sz w:val="24"/>
          <w:szCs w:val="24"/>
        </w:rPr>
        <w:t>нии урока __________________</w:t>
      </w:r>
      <w:r w:rsidRPr="00416793">
        <w:rPr>
          <w:rFonts w:ascii="Times New Roman" w:hAnsi="Times New Roman" w:cs="Times New Roman"/>
          <w:sz w:val="24"/>
          <w:szCs w:val="24"/>
        </w:rPr>
        <w:t>___учителем</w:t>
      </w:r>
      <w:r w:rsidR="00292391" w:rsidRPr="00416793">
        <w:rPr>
          <w:rFonts w:ascii="Times New Roman" w:hAnsi="Times New Roman" w:cs="Times New Roman"/>
          <w:sz w:val="24"/>
          <w:szCs w:val="24"/>
        </w:rPr>
        <w:t>____________________</w:t>
      </w:r>
    </w:p>
    <w:p w:rsidR="00292391" w:rsidRPr="00416793" w:rsidRDefault="00292391" w:rsidP="00416793">
      <w:pPr>
        <w:spacing w:after="0" w:line="240" w:lineRule="auto"/>
        <w:ind w:firstLine="709"/>
        <w:contextualSpacing/>
        <w:jc w:val="both"/>
        <w:rPr>
          <w:rFonts w:ascii="Times New Roman" w:hAnsi="Times New Roman" w:cs="Times New Roman"/>
          <w:i/>
          <w:sz w:val="24"/>
          <w:szCs w:val="24"/>
        </w:rPr>
      </w:pPr>
      <w:r w:rsidRPr="00416793">
        <w:rPr>
          <w:rFonts w:ascii="Times New Roman" w:hAnsi="Times New Roman" w:cs="Times New Roman"/>
          <w:sz w:val="24"/>
          <w:szCs w:val="24"/>
        </w:rPr>
        <w:t xml:space="preserve">                     </w:t>
      </w:r>
      <w:r w:rsidR="00C679EA" w:rsidRPr="00416793">
        <w:rPr>
          <w:rFonts w:ascii="Times New Roman" w:hAnsi="Times New Roman" w:cs="Times New Roman"/>
          <w:i/>
          <w:sz w:val="24"/>
          <w:szCs w:val="24"/>
        </w:rPr>
        <w:t>(</w:t>
      </w:r>
      <w:r w:rsidRPr="00416793">
        <w:rPr>
          <w:rFonts w:ascii="Times New Roman" w:hAnsi="Times New Roman" w:cs="Times New Roman"/>
          <w:i/>
          <w:sz w:val="24"/>
          <w:szCs w:val="24"/>
        </w:rPr>
        <w:t xml:space="preserve">название </w:t>
      </w:r>
      <w:r w:rsidR="00C679EA" w:rsidRPr="00416793">
        <w:rPr>
          <w:rFonts w:ascii="Times New Roman" w:hAnsi="Times New Roman" w:cs="Times New Roman"/>
          <w:i/>
          <w:sz w:val="24"/>
          <w:szCs w:val="24"/>
        </w:rPr>
        <w:t>предмет</w:t>
      </w:r>
      <w:r w:rsidRPr="00416793">
        <w:rPr>
          <w:rFonts w:ascii="Times New Roman" w:hAnsi="Times New Roman" w:cs="Times New Roman"/>
          <w:i/>
          <w:sz w:val="24"/>
          <w:szCs w:val="24"/>
        </w:rPr>
        <w:t>а</w:t>
      </w:r>
      <w:r w:rsidR="00C679EA" w:rsidRPr="00416793">
        <w:rPr>
          <w:rFonts w:ascii="Times New Roman" w:hAnsi="Times New Roman" w:cs="Times New Roman"/>
          <w:i/>
          <w:sz w:val="24"/>
          <w:szCs w:val="24"/>
        </w:rPr>
        <w:t>, класс)</w:t>
      </w:r>
      <w:r w:rsidRPr="00416793">
        <w:rPr>
          <w:rFonts w:ascii="Times New Roman" w:hAnsi="Times New Roman" w:cs="Times New Roman"/>
          <w:i/>
          <w:sz w:val="24"/>
          <w:szCs w:val="24"/>
        </w:rPr>
        <w:t xml:space="preserve">                    (Ф.И.О. учителя)</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1. Устно или письменно ставит цели развития личностных качеств учащихся на уроке (например, мышление, речь, воля, нравственность, коммуникативность, эстетическое воспитание и др.) и реализует их средствами учебного предмета.</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2. Уверенно (профессионально) владеет учебным материалом.</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3. Демонстрирует правильную, выразительную, ясную, точную, краткую, уместную речь.</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4. Демонстрирует ненасильственные приемы обучения (не перебивает, не проявляет неприятия, раздражения, гнева, не навязывает точку зрения).</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5. Устанавливает и использует связи с другими предметами.</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6. Уместно использует материал из разных сфер жизнедеятельности (кроме учебных дисциплин).</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7. Использует раздаточные, наглядные статичные материалы.</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8. Использует динамические дидактические материалы (аудио, видео, компьютерные демонстрации, приборы и т.п.).</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9. Дает разноуровневые домашние задания.</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10. Стимулирует обоснование, аргументацию ответов, в том числе с использованием фактов из других областей знания.</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11. Поощряет инициативу и самостоятельность учащихся.</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12. Поощряет индивидуальные учебные достижения.</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13. Предлагает задания, развивающие интуицию, творческое воображение, эмоциально-чувственное восприятие.</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14. Обращает внимание на качество речи обучаемых.</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15. Вовремя (без задержки) заканчивает урок.</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На уроке использует приемы (методы) педагогических технологий:</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16. Дифференцированного, в том числе индивидуализированного обучения (учитывает особенности темперамента, психосоматического типа, каналов восприятия, уровня понимания, типа мышления и т.д.)</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17. Проблемного обучения (проблемные вопросы и ситуации, в том числе на стыке наук).</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18. Диалогового обучения (свободное обсуждение и дискуссии).</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19. Рефлексивного обучения (оценки учащихся полезности урока, своего психологического состояния).</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20. Коллективной мыслительной деятельности.</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21. Исключающие утомляемость, перегрузки обучаемых.</w:t>
      </w:r>
    </w:p>
    <w:p w:rsidR="00C679EA" w:rsidRPr="00416793" w:rsidRDefault="000D1E24"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Дата_____________________</w:t>
      </w:r>
      <w:r w:rsidRPr="00416793">
        <w:rPr>
          <w:rFonts w:ascii="Times New Roman" w:hAnsi="Times New Roman" w:cs="Times New Roman"/>
          <w:sz w:val="24"/>
          <w:szCs w:val="24"/>
        </w:rPr>
        <w:tab/>
      </w:r>
      <w:r w:rsidR="00C679EA" w:rsidRPr="00416793">
        <w:rPr>
          <w:rFonts w:ascii="Times New Roman" w:hAnsi="Times New Roman" w:cs="Times New Roman"/>
          <w:sz w:val="24"/>
          <w:szCs w:val="24"/>
        </w:rPr>
        <w:t>Э</w:t>
      </w:r>
      <w:r w:rsidRPr="00416793">
        <w:rPr>
          <w:rFonts w:ascii="Times New Roman" w:hAnsi="Times New Roman" w:cs="Times New Roman"/>
          <w:sz w:val="24"/>
          <w:szCs w:val="24"/>
        </w:rPr>
        <w:t>ксперт __________</w:t>
      </w:r>
      <w:r w:rsidR="00C679EA" w:rsidRPr="00416793">
        <w:rPr>
          <w:rFonts w:ascii="Times New Roman" w:hAnsi="Times New Roman" w:cs="Times New Roman"/>
          <w:sz w:val="24"/>
          <w:szCs w:val="24"/>
        </w:rPr>
        <w:t>________________</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Это оптимальное количество пунктов, по которым вполне реально оценить качество проведенного урока. Конкретность формулировок пунктов анкеты позволяет использовать балльную систему оценки. Если каждый реализованный пункт анкеты оценивается одним баллом, то сумма баллов отражает интегральный рейтинг качества деятельности учителя на уроке.</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Пригодность анкеты к оценкам состояния преподавания в школе можно обосновать с помощью табличных матриц соответствия пунктов анкеты критериям качества деятельности учителя на уроке. Рассмотрим следующие критерии: должностные обязанности учителя, профессиональную компетентность, результативность методической работы, развивающую направленность урока.</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lastRenderedPageBreak/>
        <w:t>Для установления соответствия анкеты с должностными обязанностями учителя использованы общеизвестные тарифно-ква</w:t>
      </w:r>
      <w:r w:rsidR="005C4396" w:rsidRPr="00416793">
        <w:rPr>
          <w:rFonts w:ascii="Times New Roman" w:hAnsi="Times New Roman" w:cs="Times New Roman"/>
          <w:sz w:val="24"/>
          <w:szCs w:val="24"/>
        </w:rPr>
        <w:t>ли</w:t>
      </w:r>
      <w:r w:rsidRPr="00416793">
        <w:rPr>
          <w:rFonts w:ascii="Times New Roman" w:hAnsi="Times New Roman" w:cs="Times New Roman"/>
          <w:sz w:val="24"/>
          <w:szCs w:val="24"/>
        </w:rPr>
        <w:t xml:space="preserve">фикационные характеристики.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Виды деятельности, которые учитель реализует на уроке:</w:t>
      </w:r>
    </w:p>
    <w:p w:rsidR="00C679EA" w:rsidRPr="00416793" w:rsidRDefault="00C679EA" w:rsidP="00416793">
      <w:pPr>
        <w:numPr>
          <w:ilvl w:val="0"/>
          <w:numId w:val="12"/>
        </w:numPr>
        <w:tabs>
          <w:tab w:val="num" w:pos="-126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обучение, </w:t>
      </w:r>
    </w:p>
    <w:p w:rsidR="00C679EA" w:rsidRPr="00416793" w:rsidRDefault="00C679EA" w:rsidP="00416793">
      <w:pPr>
        <w:numPr>
          <w:ilvl w:val="0"/>
          <w:numId w:val="12"/>
        </w:numPr>
        <w:tabs>
          <w:tab w:val="num" w:pos="-126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воспитание, </w:t>
      </w:r>
    </w:p>
    <w:p w:rsidR="00C679EA" w:rsidRPr="00416793" w:rsidRDefault="00C679EA" w:rsidP="00416793">
      <w:pPr>
        <w:numPr>
          <w:ilvl w:val="0"/>
          <w:numId w:val="12"/>
        </w:numPr>
        <w:tabs>
          <w:tab w:val="num" w:pos="-126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социализация личности, </w:t>
      </w:r>
    </w:p>
    <w:p w:rsidR="00C679EA" w:rsidRPr="00416793" w:rsidRDefault="00C679EA" w:rsidP="00416793">
      <w:pPr>
        <w:numPr>
          <w:ilvl w:val="0"/>
          <w:numId w:val="12"/>
        </w:numPr>
        <w:tabs>
          <w:tab w:val="num" w:pos="-126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использование приемов, методов и средств обучения, </w:t>
      </w:r>
    </w:p>
    <w:p w:rsidR="00C679EA" w:rsidRPr="00416793" w:rsidRDefault="00C679EA" w:rsidP="00416793">
      <w:pPr>
        <w:numPr>
          <w:ilvl w:val="0"/>
          <w:numId w:val="12"/>
        </w:numPr>
        <w:tabs>
          <w:tab w:val="num" w:pos="-126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реализация образовательных программ, </w:t>
      </w:r>
    </w:p>
    <w:p w:rsidR="00C679EA" w:rsidRPr="00416793" w:rsidRDefault="00C679EA" w:rsidP="00416793">
      <w:pPr>
        <w:numPr>
          <w:ilvl w:val="0"/>
          <w:numId w:val="12"/>
        </w:numPr>
        <w:tabs>
          <w:tab w:val="num" w:pos="-126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реализация государственного образовательного стандарта, </w:t>
      </w:r>
    </w:p>
    <w:p w:rsidR="00C679EA" w:rsidRPr="00416793" w:rsidRDefault="00C679EA" w:rsidP="00416793">
      <w:pPr>
        <w:numPr>
          <w:ilvl w:val="0"/>
          <w:numId w:val="12"/>
        </w:numPr>
        <w:tabs>
          <w:tab w:val="num" w:pos="-126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соблюдение прав и свобод обучающихся, </w:t>
      </w:r>
    </w:p>
    <w:p w:rsidR="00C679EA" w:rsidRPr="00416793" w:rsidRDefault="00C679EA" w:rsidP="00416793">
      <w:pPr>
        <w:numPr>
          <w:ilvl w:val="0"/>
          <w:numId w:val="12"/>
        </w:numPr>
        <w:tabs>
          <w:tab w:val="num" w:pos="-1260"/>
        </w:tabs>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обеспечение охраны жизни и здоровья учащихся. </w:t>
      </w:r>
    </w:p>
    <w:p w:rsidR="00C679EA" w:rsidRPr="00416793" w:rsidRDefault="007A37A3"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П</w:t>
      </w:r>
      <w:r w:rsidR="00C679EA" w:rsidRPr="00416793">
        <w:rPr>
          <w:rFonts w:ascii="Times New Roman" w:hAnsi="Times New Roman" w:cs="Times New Roman"/>
          <w:sz w:val="24"/>
          <w:szCs w:val="24"/>
        </w:rPr>
        <w:t xml:space="preserve">редполагаемая анкета </w:t>
      </w:r>
      <w:r w:rsidR="00924B20" w:rsidRPr="00416793">
        <w:rPr>
          <w:rFonts w:ascii="Times New Roman" w:hAnsi="Times New Roman" w:cs="Times New Roman"/>
          <w:sz w:val="24"/>
          <w:szCs w:val="24"/>
        </w:rPr>
        <w:t>раскрывает</w:t>
      </w:r>
      <w:r w:rsidR="00C679EA" w:rsidRPr="00416793">
        <w:rPr>
          <w:rFonts w:ascii="Times New Roman" w:hAnsi="Times New Roman" w:cs="Times New Roman"/>
          <w:sz w:val="24"/>
          <w:szCs w:val="24"/>
        </w:rPr>
        <w:t xml:space="preserve"> должностные обязанности учителя при проведении учебного занятия, что свидетельствует о соответствии анкеты нормативно-правовым документам, регулирующим деятельность учителя. Наиболее часто анкета проверяет использование приемов, методов и средств обучения, а также реализация прав обучаемых на получение полноценного образования в соответствии с уровнем их развития.</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Соответствие анкеты признакам профессиональной компетентности </w:t>
      </w:r>
      <w:r w:rsidR="00924B20" w:rsidRPr="00416793">
        <w:rPr>
          <w:rFonts w:ascii="Times New Roman" w:hAnsi="Times New Roman" w:cs="Times New Roman"/>
          <w:sz w:val="24"/>
          <w:szCs w:val="24"/>
        </w:rPr>
        <w:t xml:space="preserve">доказывает  </w:t>
      </w:r>
      <w:r w:rsidRPr="00416793">
        <w:rPr>
          <w:rFonts w:ascii="Times New Roman" w:hAnsi="Times New Roman" w:cs="Times New Roman"/>
          <w:sz w:val="24"/>
          <w:szCs w:val="24"/>
        </w:rPr>
        <w:t>пять признаков соответствия квалификации:</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1) Владение методами, обеспечивающими вариативность образовательного пространства;</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2) Владение элементарными методами и средствами педагогической диагностики;</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3) Учет особенностей аудитории;</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4) Развитие познавательной и коммуникативной культуры учащихся;</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5) Создание комфортного микроклимата в образовательном процессе, сохранение контингента учащихся.</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Мониторинг уровня обученности.</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Работа школы поставлена на диагностическую основу и проводи</w:t>
      </w:r>
      <w:r w:rsidR="00292391" w:rsidRPr="00416793">
        <w:rPr>
          <w:rFonts w:ascii="Times New Roman" w:hAnsi="Times New Roman" w:cs="Times New Roman"/>
          <w:sz w:val="24"/>
          <w:szCs w:val="24"/>
        </w:rPr>
        <w:t>тся</w:t>
      </w:r>
      <w:r w:rsidRPr="00416793">
        <w:rPr>
          <w:rFonts w:ascii="Times New Roman" w:hAnsi="Times New Roman" w:cs="Times New Roman"/>
          <w:sz w:val="24"/>
          <w:szCs w:val="24"/>
        </w:rPr>
        <w:t xml:space="preserve"> по четвертям:</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1 четверть – диагностика уровня техники чтения, письма, вычислений.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Задача: восстановление общеучебных умений.</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2 четверть – диагностика репродукций.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Задача: совершенствование репродукции.</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3 четверть – диагностика обученности. </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Задача: индивидуальная работа с хорошистами.</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4 четверть – диагностика креативности.</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 Задача: определение уровня творчества школьников.</w:t>
      </w:r>
    </w:p>
    <w:p w:rsidR="0069292F"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В течение учебного года осуществляется мониторинг качества обуче</w:t>
      </w:r>
      <w:r w:rsidR="0069292F" w:rsidRPr="00416793">
        <w:rPr>
          <w:rFonts w:ascii="Times New Roman" w:hAnsi="Times New Roman" w:cs="Times New Roman"/>
          <w:sz w:val="24"/>
          <w:szCs w:val="24"/>
        </w:rPr>
        <w:t>ния согласно плану повышения качества образования:</w:t>
      </w:r>
    </w:p>
    <w:p w:rsidR="00C679EA" w:rsidRPr="00416793" w:rsidRDefault="0069292F" w:rsidP="00416793">
      <w:pPr>
        <w:spacing w:after="0" w:line="240" w:lineRule="auto"/>
        <w:rPr>
          <w:rFonts w:ascii="Times New Roman" w:hAnsi="Times New Roman" w:cs="Times New Roman"/>
          <w:sz w:val="24"/>
          <w:szCs w:val="24"/>
        </w:rPr>
      </w:pPr>
      <w:r w:rsidRPr="00416793">
        <w:rPr>
          <w:rFonts w:ascii="Times New Roman" w:hAnsi="Times New Roman" w:cs="Times New Roman"/>
          <w:sz w:val="24"/>
          <w:szCs w:val="24"/>
        </w:rPr>
        <w:br w:type="page"/>
      </w:r>
    </w:p>
    <w:p w:rsidR="0069292F" w:rsidRPr="00416793" w:rsidRDefault="0069292F" w:rsidP="00416793">
      <w:pPr>
        <w:spacing w:after="0" w:line="240" w:lineRule="auto"/>
        <w:ind w:firstLine="709"/>
        <w:contextualSpacing/>
        <w:jc w:val="both"/>
        <w:rPr>
          <w:rFonts w:ascii="Times New Roman" w:hAnsi="Times New Roman" w:cs="Times New Roman"/>
          <w:sz w:val="24"/>
          <w:szCs w:val="24"/>
        </w:rPr>
        <w:sectPr w:rsidR="0069292F" w:rsidRPr="00416793" w:rsidSect="00416793">
          <w:headerReference w:type="default" r:id="rId8"/>
          <w:footerReference w:type="default" r:id="rId9"/>
          <w:pgSz w:w="11906" w:h="16838"/>
          <w:pgMar w:top="1134" w:right="850" w:bottom="851" w:left="1701" w:header="709" w:footer="132" w:gutter="0"/>
          <w:cols w:space="708"/>
          <w:titlePg/>
          <w:docGrid w:linePitch="360"/>
        </w:sectPr>
      </w:pPr>
    </w:p>
    <w:p w:rsidR="0069292F" w:rsidRPr="00416793" w:rsidRDefault="0069292F" w:rsidP="00416793">
      <w:pPr>
        <w:pStyle w:val="a9"/>
        <w:spacing w:before="0" w:beforeAutospacing="0" w:after="0" w:afterAutospacing="0"/>
        <w:jc w:val="center"/>
        <w:rPr>
          <w:b/>
          <w:bCs/>
        </w:rPr>
      </w:pPr>
      <w:r w:rsidRPr="00416793">
        <w:rPr>
          <w:b/>
          <w:bCs/>
        </w:rPr>
        <w:lastRenderedPageBreak/>
        <w:t xml:space="preserve">План мероприятий по повышению качества образовательной подготовки обучающихся </w:t>
      </w:r>
    </w:p>
    <w:p w:rsidR="0069292F" w:rsidRPr="00416793" w:rsidRDefault="0069292F" w:rsidP="00416793">
      <w:pPr>
        <w:pStyle w:val="a9"/>
        <w:spacing w:before="0" w:beforeAutospacing="0" w:after="0" w:afterAutospacing="0"/>
        <w:jc w:val="center"/>
        <w:rPr>
          <w:b/>
          <w:bCs/>
        </w:rPr>
      </w:pPr>
      <w:r w:rsidRPr="00416793">
        <w:rPr>
          <w:b/>
          <w:bCs/>
        </w:rPr>
        <w:t>МБОУ СОШ №1 им. А.Ваганова</w:t>
      </w:r>
    </w:p>
    <w:p w:rsidR="0069292F" w:rsidRPr="00416793" w:rsidRDefault="00416793" w:rsidP="00416793">
      <w:pPr>
        <w:pStyle w:val="a9"/>
        <w:spacing w:before="0" w:beforeAutospacing="0" w:after="0" w:afterAutospacing="0"/>
        <w:jc w:val="center"/>
        <w:rPr>
          <w:b/>
        </w:rPr>
      </w:pPr>
      <w:r>
        <w:rPr>
          <w:b/>
          <w:bCs/>
        </w:rPr>
        <w:t>на ……./………</w:t>
      </w:r>
      <w:r w:rsidR="0069292F" w:rsidRPr="00416793">
        <w:rPr>
          <w:b/>
          <w:bCs/>
        </w:rPr>
        <w:t xml:space="preserve"> </w:t>
      </w:r>
      <w:r w:rsidR="0069292F" w:rsidRPr="00416793">
        <w:rPr>
          <w:b/>
        </w:rPr>
        <w:t>учебный год</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8505"/>
        <w:gridCol w:w="1843"/>
        <w:gridCol w:w="1984"/>
      </w:tblGrid>
      <w:tr w:rsidR="0069292F" w:rsidRPr="00416793" w:rsidTr="00024B9F">
        <w:tc>
          <w:tcPr>
            <w:tcW w:w="2660"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jc w:val="center"/>
              <w:rPr>
                <w:b/>
                <w:bCs/>
              </w:rPr>
            </w:pPr>
            <w:r w:rsidRPr="00416793">
              <w:rPr>
                <w:b/>
                <w:bCs/>
              </w:rPr>
              <w:t>Мероприятия</w:t>
            </w:r>
          </w:p>
        </w:tc>
        <w:tc>
          <w:tcPr>
            <w:tcW w:w="8505"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jc w:val="center"/>
              <w:rPr>
                <w:b/>
                <w:bCs/>
              </w:rPr>
            </w:pPr>
            <w:r w:rsidRPr="00416793">
              <w:rPr>
                <w:b/>
                <w:bCs/>
              </w:rPr>
              <w:t>Содержание мероприятий</w:t>
            </w:r>
          </w:p>
        </w:tc>
        <w:tc>
          <w:tcPr>
            <w:tcW w:w="1843"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jc w:val="center"/>
              <w:rPr>
                <w:b/>
                <w:bCs/>
              </w:rPr>
            </w:pPr>
            <w:r w:rsidRPr="00416793">
              <w:rPr>
                <w:b/>
                <w:bCs/>
              </w:rPr>
              <w:t>Срок выполнения</w:t>
            </w:r>
          </w:p>
        </w:tc>
        <w:tc>
          <w:tcPr>
            <w:tcW w:w="1984"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jc w:val="center"/>
              <w:rPr>
                <w:b/>
                <w:bCs/>
              </w:rPr>
            </w:pPr>
            <w:r w:rsidRPr="00416793">
              <w:rPr>
                <w:b/>
                <w:bCs/>
              </w:rPr>
              <w:t>Ответственные лица</w:t>
            </w:r>
          </w:p>
        </w:tc>
      </w:tr>
      <w:tr w:rsidR="0069292F" w:rsidRPr="00416793" w:rsidTr="00024B9F">
        <w:trPr>
          <w:trHeight w:val="1703"/>
        </w:trPr>
        <w:tc>
          <w:tcPr>
            <w:tcW w:w="2660"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rPr>
                <w:b/>
                <w:bCs/>
              </w:rPr>
            </w:pPr>
            <w:r w:rsidRPr="00416793">
              <w:rPr>
                <w:b/>
                <w:bCs/>
              </w:rPr>
              <w:t>1. Мониторинг, диагностика и анализ образовательного процесса</w:t>
            </w:r>
          </w:p>
        </w:tc>
        <w:tc>
          <w:tcPr>
            <w:tcW w:w="8505"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tabs>
                <w:tab w:val="left" w:pos="6024"/>
                <w:tab w:val="left" w:pos="6204"/>
              </w:tabs>
              <w:spacing w:before="0" w:beforeAutospacing="0" w:after="0" w:afterAutospacing="0"/>
            </w:pPr>
            <w:r w:rsidRPr="00416793">
              <w:t>1.1. Мониторинг качества обученности выпускников начальной, основной, средней общей школы.</w:t>
            </w:r>
          </w:p>
          <w:p w:rsidR="0069292F" w:rsidRPr="00416793" w:rsidRDefault="0069292F" w:rsidP="00416793">
            <w:pPr>
              <w:pStyle w:val="a9"/>
              <w:tabs>
                <w:tab w:val="left" w:pos="6024"/>
                <w:tab w:val="left" w:pos="6204"/>
              </w:tabs>
              <w:spacing w:before="0" w:beforeAutospacing="0" w:after="0" w:afterAutospacing="0"/>
            </w:pPr>
            <w:r w:rsidRPr="00416793">
              <w:t xml:space="preserve">1.2.Анализ результатов государственной итоговой аттестации обучающихся, освоивших основные общеобразовательные программы основного общего и среднего общего образования в </w:t>
            </w:r>
            <w:r w:rsidR="00416793">
              <w:t>……….</w:t>
            </w:r>
            <w:r w:rsidRPr="00416793">
              <w:t>учебном  году.</w:t>
            </w:r>
          </w:p>
          <w:p w:rsidR="0069292F" w:rsidRPr="00416793" w:rsidRDefault="0069292F" w:rsidP="00416793">
            <w:pPr>
              <w:tabs>
                <w:tab w:val="left" w:pos="9355"/>
              </w:tabs>
              <w:autoSpaceDE w:val="0"/>
              <w:autoSpaceDN w:val="0"/>
              <w:adjustRightInd w:val="0"/>
              <w:spacing w:after="0" w:line="240" w:lineRule="auto"/>
              <w:ind w:right="-5"/>
              <w:rPr>
                <w:rFonts w:ascii="Times New Roman" w:hAnsi="Times New Roman" w:cs="Times New Roman"/>
                <w:sz w:val="24"/>
                <w:szCs w:val="24"/>
              </w:rPr>
            </w:pPr>
            <w:r w:rsidRPr="00416793">
              <w:rPr>
                <w:rFonts w:ascii="Times New Roman" w:hAnsi="Times New Roman" w:cs="Times New Roman"/>
                <w:sz w:val="24"/>
                <w:szCs w:val="24"/>
              </w:rPr>
              <w:t xml:space="preserve">1.3. Предметно – содержательный анализ: </w:t>
            </w:r>
          </w:p>
          <w:p w:rsidR="0069292F" w:rsidRPr="00416793" w:rsidRDefault="0069292F" w:rsidP="00416793">
            <w:pPr>
              <w:numPr>
                <w:ilvl w:val="0"/>
                <w:numId w:val="35"/>
              </w:numPr>
              <w:tabs>
                <w:tab w:val="clear" w:pos="804"/>
                <w:tab w:val="num" w:pos="444"/>
                <w:tab w:val="left" w:pos="9355"/>
              </w:tabs>
              <w:autoSpaceDE w:val="0"/>
              <w:autoSpaceDN w:val="0"/>
              <w:adjustRightInd w:val="0"/>
              <w:spacing w:after="0" w:line="240" w:lineRule="auto"/>
              <w:ind w:right="-5" w:hanging="720"/>
              <w:rPr>
                <w:rFonts w:ascii="Times New Roman" w:hAnsi="Times New Roman" w:cs="Times New Roman"/>
                <w:bCs/>
                <w:sz w:val="24"/>
                <w:szCs w:val="24"/>
              </w:rPr>
            </w:pPr>
            <w:r w:rsidRPr="00416793">
              <w:rPr>
                <w:rFonts w:ascii="Times New Roman" w:hAnsi="Times New Roman" w:cs="Times New Roman"/>
                <w:sz w:val="24"/>
                <w:szCs w:val="24"/>
              </w:rPr>
              <w:t xml:space="preserve">результатов ЕГЭ </w:t>
            </w:r>
            <w:r w:rsidRPr="00416793">
              <w:rPr>
                <w:rFonts w:ascii="Times New Roman" w:hAnsi="Times New Roman" w:cs="Times New Roman"/>
                <w:bCs/>
                <w:sz w:val="24"/>
                <w:szCs w:val="24"/>
              </w:rPr>
              <w:t>по учебным предметам</w:t>
            </w:r>
          </w:p>
          <w:p w:rsidR="0069292F" w:rsidRPr="00416793" w:rsidRDefault="0069292F" w:rsidP="00416793">
            <w:pPr>
              <w:tabs>
                <w:tab w:val="left" w:pos="9355"/>
              </w:tabs>
              <w:autoSpaceDE w:val="0"/>
              <w:autoSpaceDN w:val="0"/>
              <w:adjustRightInd w:val="0"/>
              <w:spacing w:after="0" w:line="240" w:lineRule="auto"/>
              <w:ind w:right="-5"/>
              <w:rPr>
                <w:rFonts w:ascii="Times New Roman" w:hAnsi="Times New Roman" w:cs="Times New Roman"/>
                <w:bCs/>
                <w:sz w:val="24"/>
                <w:szCs w:val="24"/>
              </w:rPr>
            </w:pPr>
            <w:r w:rsidRPr="00416793">
              <w:rPr>
                <w:rFonts w:ascii="Times New Roman" w:hAnsi="Times New Roman" w:cs="Times New Roman"/>
                <w:bCs/>
                <w:sz w:val="24"/>
                <w:szCs w:val="24"/>
              </w:rPr>
              <w:t>за курс средней школы (XI класс),</w:t>
            </w:r>
          </w:p>
          <w:p w:rsidR="0069292F" w:rsidRPr="00416793" w:rsidRDefault="0069292F" w:rsidP="00416793">
            <w:pPr>
              <w:numPr>
                <w:ilvl w:val="0"/>
                <w:numId w:val="35"/>
              </w:numPr>
              <w:tabs>
                <w:tab w:val="num" w:pos="444"/>
              </w:tabs>
              <w:autoSpaceDE w:val="0"/>
              <w:autoSpaceDN w:val="0"/>
              <w:adjustRightInd w:val="0"/>
              <w:spacing w:after="0" w:line="240" w:lineRule="auto"/>
              <w:ind w:hanging="720"/>
              <w:rPr>
                <w:rFonts w:ascii="Times New Roman" w:hAnsi="Times New Roman" w:cs="Times New Roman"/>
                <w:bCs/>
                <w:sz w:val="24"/>
                <w:szCs w:val="24"/>
              </w:rPr>
            </w:pPr>
            <w:r w:rsidRPr="00416793">
              <w:rPr>
                <w:rFonts w:ascii="Times New Roman" w:hAnsi="Times New Roman" w:cs="Times New Roman"/>
                <w:sz w:val="24"/>
                <w:szCs w:val="24"/>
              </w:rPr>
              <w:t>результатов государственной итоговой аттестации</w:t>
            </w:r>
            <w:r w:rsidRPr="00416793">
              <w:rPr>
                <w:rFonts w:ascii="Times New Roman" w:hAnsi="Times New Roman" w:cs="Times New Roman"/>
                <w:bCs/>
                <w:sz w:val="24"/>
                <w:szCs w:val="24"/>
              </w:rPr>
              <w:t xml:space="preserve"> </w:t>
            </w:r>
          </w:p>
          <w:p w:rsidR="0069292F" w:rsidRPr="00416793" w:rsidRDefault="0069292F" w:rsidP="00416793">
            <w:pPr>
              <w:tabs>
                <w:tab w:val="left" w:pos="84"/>
                <w:tab w:val="left" w:pos="354"/>
              </w:tabs>
              <w:autoSpaceDE w:val="0"/>
              <w:autoSpaceDN w:val="0"/>
              <w:adjustRightInd w:val="0"/>
              <w:spacing w:after="0" w:line="240" w:lineRule="auto"/>
              <w:rPr>
                <w:rFonts w:ascii="Times New Roman" w:hAnsi="Times New Roman" w:cs="Times New Roman"/>
                <w:bCs/>
                <w:sz w:val="24"/>
                <w:szCs w:val="24"/>
              </w:rPr>
            </w:pPr>
            <w:r w:rsidRPr="00416793">
              <w:rPr>
                <w:rFonts w:ascii="Times New Roman" w:hAnsi="Times New Roman" w:cs="Times New Roman"/>
                <w:bCs/>
                <w:sz w:val="24"/>
                <w:szCs w:val="24"/>
              </w:rPr>
              <w:t>по учебным предметам за курс основной школы (IX класс).</w:t>
            </w:r>
          </w:p>
          <w:p w:rsidR="0069292F" w:rsidRPr="00416793" w:rsidRDefault="0069292F" w:rsidP="00416793">
            <w:pPr>
              <w:spacing w:after="0" w:line="240" w:lineRule="auto"/>
              <w:rPr>
                <w:rFonts w:ascii="Times New Roman" w:hAnsi="Times New Roman" w:cs="Times New Roman"/>
                <w:sz w:val="24"/>
                <w:szCs w:val="24"/>
              </w:rPr>
            </w:pPr>
            <w:r w:rsidRPr="00416793">
              <w:rPr>
                <w:rFonts w:ascii="Times New Roman" w:hAnsi="Times New Roman" w:cs="Times New Roman"/>
                <w:sz w:val="24"/>
                <w:szCs w:val="24"/>
              </w:rPr>
              <w:t xml:space="preserve">1.4. Рейтинг деятельности СОШ №1 по итогам </w:t>
            </w:r>
            <w:r w:rsidR="00416793">
              <w:rPr>
                <w:rFonts w:ascii="Times New Roman" w:hAnsi="Times New Roman" w:cs="Times New Roman"/>
                <w:sz w:val="24"/>
                <w:szCs w:val="24"/>
              </w:rPr>
              <w:t>………</w:t>
            </w:r>
            <w:r w:rsidRPr="00416793">
              <w:rPr>
                <w:rFonts w:ascii="Times New Roman" w:hAnsi="Times New Roman" w:cs="Times New Roman"/>
                <w:sz w:val="24"/>
                <w:szCs w:val="24"/>
              </w:rPr>
              <w:t xml:space="preserve"> учебного года.</w:t>
            </w:r>
          </w:p>
          <w:p w:rsidR="0069292F" w:rsidRPr="00416793" w:rsidRDefault="0069292F" w:rsidP="00416793">
            <w:pPr>
              <w:spacing w:after="0" w:line="240" w:lineRule="auto"/>
              <w:rPr>
                <w:rFonts w:ascii="Times New Roman" w:hAnsi="Times New Roman" w:cs="Times New Roman"/>
                <w:sz w:val="24"/>
                <w:szCs w:val="24"/>
              </w:rPr>
            </w:pPr>
            <w:r w:rsidRPr="00416793">
              <w:rPr>
                <w:rFonts w:ascii="Times New Roman" w:hAnsi="Times New Roman" w:cs="Times New Roman"/>
                <w:sz w:val="24"/>
                <w:szCs w:val="24"/>
              </w:rPr>
              <w:t>1.5.</w:t>
            </w:r>
            <w:r w:rsidRPr="00416793">
              <w:rPr>
                <w:rFonts w:ascii="Times New Roman" w:hAnsi="Times New Roman" w:cs="Times New Roman"/>
                <w:b/>
                <w:sz w:val="24"/>
                <w:szCs w:val="24"/>
              </w:rPr>
              <w:t xml:space="preserve"> </w:t>
            </w:r>
            <w:r w:rsidRPr="00416793">
              <w:rPr>
                <w:rFonts w:ascii="Times New Roman" w:hAnsi="Times New Roman" w:cs="Times New Roman"/>
                <w:sz w:val="24"/>
                <w:szCs w:val="24"/>
              </w:rPr>
              <w:t xml:space="preserve">Анализ уровня качества знаний обучающихся школы  за </w:t>
            </w:r>
            <w:r w:rsidR="00416793">
              <w:rPr>
                <w:rFonts w:ascii="Times New Roman" w:hAnsi="Times New Roman" w:cs="Times New Roman"/>
                <w:sz w:val="24"/>
                <w:szCs w:val="24"/>
              </w:rPr>
              <w:t>……..</w:t>
            </w:r>
            <w:r w:rsidRPr="00416793">
              <w:rPr>
                <w:rFonts w:ascii="Times New Roman" w:hAnsi="Times New Roman" w:cs="Times New Roman"/>
                <w:sz w:val="24"/>
                <w:szCs w:val="24"/>
              </w:rPr>
              <w:t xml:space="preserve"> учебный год.</w:t>
            </w:r>
          </w:p>
          <w:p w:rsidR="0069292F" w:rsidRPr="00416793" w:rsidRDefault="0069292F" w:rsidP="00416793">
            <w:pPr>
              <w:spacing w:after="0" w:line="240" w:lineRule="auto"/>
              <w:rPr>
                <w:rFonts w:ascii="Times New Roman" w:hAnsi="Times New Roman" w:cs="Times New Roman"/>
                <w:sz w:val="24"/>
                <w:szCs w:val="24"/>
              </w:rPr>
            </w:pPr>
            <w:r w:rsidRPr="00416793">
              <w:rPr>
                <w:rFonts w:ascii="Times New Roman" w:hAnsi="Times New Roman" w:cs="Times New Roman"/>
                <w:sz w:val="24"/>
                <w:szCs w:val="24"/>
              </w:rPr>
              <w:t>1.6. Итоги преподавания учителей филологического, математического, естественного, общественного, эстетического цикла, учителей физической культуры и начальной школы.</w:t>
            </w:r>
          </w:p>
          <w:p w:rsidR="0069292F" w:rsidRPr="00416793" w:rsidRDefault="0069292F" w:rsidP="00416793">
            <w:pPr>
              <w:spacing w:after="0" w:line="240" w:lineRule="auto"/>
              <w:rPr>
                <w:rFonts w:ascii="Times New Roman" w:hAnsi="Times New Roman" w:cs="Times New Roman"/>
                <w:sz w:val="24"/>
                <w:szCs w:val="24"/>
              </w:rPr>
            </w:pPr>
            <w:r w:rsidRPr="00416793">
              <w:rPr>
                <w:rFonts w:ascii="Times New Roman" w:hAnsi="Times New Roman" w:cs="Times New Roman"/>
                <w:sz w:val="24"/>
                <w:szCs w:val="24"/>
              </w:rPr>
              <w:t xml:space="preserve">1.7. Посещение уроков учителей  с целью определения  типичных ошибок в знаниях обучающихся, уровня усвоения темы учебного предмета через срезовые работы, административные контрольные работы. </w:t>
            </w:r>
          </w:p>
          <w:p w:rsidR="0069292F" w:rsidRPr="00416793" w:rsidRDefault="0069292F" w:rsidP="00416793">
            <w:pPr>
              <w:spacing w:after="0" w:line="240" w:lineRule="auto"/>
              <w:rPr>
                <w:rFonts w:ascii="Times New Roman" w:hAnsi="Times New Roman" w:cs="Times New Roman"/>
                <w:sz w:val="24"/>
                <w:szCs w:val="24"/>
              </w:rPr>
            </w:pPr>
            <w:r w:rsidRPr="00416793">
              <w:rPr>
                <w:rFonts w:ascii="Times New Roman" w:hAnsi="Times New Roman" w:cs="Times New Roman"/>
                <w:sz w:val="24"/>
                <w:szCs w:val="24"/>
              </w:rPr>
              <w:t>1.7.Оценка уровня сформированности учебной компетентности обучающихся вторых, третьих и четвёртых классов»</w:t>
            </w:r>
          </w:p>
          <w:p w:rsidR="0069292F" w:rsidRPr="00416793" w:rsidRDefault="0069292F" w:rsidP="00416793">
            <w:pPr>
              <w:pStyle w:val="a9"/>
              <w:tabs>
                <w:tab w:val="left" w:pos="6024"/>
                <w:tab w:val="left" w:pos="6204"/>
              </w:tabs>
              <w:spacing w:before="0" w:beforeAutospacing="0" w:after="0" w:afterAutospacing="0"/>
            </w:pPr>
            <w:r w:rsidRPr="00416793">
              <w:t xml:space="preserve">1.8. Диагностика уровня освоения образовательных программ по итогам </w:t>
            </w:r>
            <w:r w:rsidRPr="00416793">
              <w:rPr>
                <w:lang w:val="en-US"/>
              </w:rPr>
              <w:t>I</w:t>
            </w:r>
            <w:r w:rsidRPr="00416793">
              <w:t xml:space="preserve"> полугодия выпускников 9-х классов по математике и русскому языку.</w:t>
            </w:r>
          </w:p>
          <w:p w:rsidR="0069292F" w:rsidRPr="00416793" w:rsidRDefault="0069292F" w:rsidP="00416793">
            <w:pPr>
              <w:pStyle w:val="a9"/>
              <w:tabs>
                <w:tab w:val="left" w:pos="6024"/>
                <w:tab w:val="left" w:pos="6204"/>
              </w:tabs>
              <w:spacing w:before="0" w:beforeAutospacing="0" w:after="0" w:afterAutospacing="0"/>
            </w:pPr>
            <w:r w:rsidRPr="00416793">
              <w:t xml:space="preserve">1.9. Диагностика уровня освоения образовательных программ по итогам </w:t>
            </w:r>
            <w:r w:rsidRPr="00416793">
              <w:rPr>
                <w:lang w:val="en-US"/>
              </w:rPr>
              <w:t>I</w:t>
            </w:r>
            <w:r w:rsidRPr="00416793">
              <w:t xml:space="preserve"> полугодия выпускников 11-х классов по математике и русскому языку.</w:t>
            </w:r>
          </w:p>
          <w:p w:rsidR="0069292F" w:rsidRPr="00416793" w:rsidRDefault="0069292F" w:rsidP="00416793">
            <w:pPr>
              <w:pStyle w:val="a9"/>
              <w:tabs>
                <w:tab w:val="left" w:pos="6024"/>
                <w:tab w:val="left" w:pos="6204"/>
              </w:tabs>
              <w:spacing w:before="0" w:beforeAutospacing="0" w:after="0" w:afterAutospacing="0"/>
            </w:pPr>
            <w:r w:rsidRPr="00416793">
              <w:t>1.10. Диагностика метапредметных результатов освоения образовательных программ выпускников начальной школы  и 5-6-х классов.</w:t>
            </w:r>
          </w:p>
          <w:p w:rsidR="0069292F" w:rsidRPr="00416793" w:rsidRDefault="0069292F" w:rsidP="00416793">
            <w:pPr>
              <w:pStyle w:val="a9"/>
              <w:tabs>
                <w:tab w:val="left" w:pos="6024"/>
                <w:tab w:val="left" w:pos="6204"/>
              </w:tabs>
              <w:spacing w:before="0" w:beforeAutospacing="0" w:after="0" w:afterAutospacing="0"/>
              <w:rPr>
                <w:bCs/>
              </w:rPr>
            </w:pPr>
            <w:r w:rsidRPr="00416793">
              <w:t xml:space="preserve">1.11. Диагностические работы уровня подготовки к итоговой аттестации </w:t>
            </w:r>
            <w:r w:rsidRPr="00416793">
              <w:lastRenderedPageBreak/>
              <w:t>выпускников 9 классов по математике и русскому языку.</w:t>
            </w:r>
            <w:r w:rsidRPr="00416793">
              <w:rPr>
                <w:bCs/>
              </w:rPr>
              <w:t xml:space="preserve"> </w:t>
            </w:r>
          </w:p>
          <w:p w:rsidR="0069292F" w:rsidRPr="00416793" w:rsidRDefault="0069292F" w:rsidP="00416793">
            <w:pPr>
              <w:pStyle w:val="a9"/>
              <w:tabs>
                <w:tab w:val="left" w:pos="6024"/>
                <w:tab w:val="left" w:pos="6204"/>
              </w:tabs>
              <w:spacing w:before="0" w:beforeAutospacing="0" w:after="0" w:afterAutospacing="0"/>
              <w:rPr>
                <w:bCs/>
              </w:rPr>
            </w:pPr>
            <w:r w:rsidRPr="00416793">
              <w:rPr>
                <w:bCs/>
              </w:rPr>
              <w:t>1.12.Диагностические работы  по оценке качества естественно-научного образования в 4,5,8,10 классах.</w:t>
            </w:r>
          </w:p>
          <w:p w:rsidR="0069292F" w:rsidRPr="00416793" w:rsidRDefault="0069292F" w:rsidP="00416793">
            <w:pPr>
              <w:pStyle w:val="a9"/>
              <w:tabs>
                <w:tab w:val="left" w:pos="6024"/>
                <w:tab w:val="left" w:pos="6204"/>
              </w:tabs>
              <w:spacing w:before="0" w:beforeAutospacing="0" w:after="0" w:afterAutospacing="0"/>
            </w:pPr>
            <w:r w:rsidRPr="00416793">
              <w:rPr>
                <w:bCs/>
              </w:rPr>
              <w:t>1.13.Диагностика уровня освоения теоретических знаний по русскому языку, математике, истории, обществознанию, биологии, физике, химии.</w:t>
            </w:r>
          </w:p>
          <w:p w:rsidR="0069292F" w:rsidRPr="00416793" w:rsidRDefault="0069292F" w:rsidP="00416793">
            <w:pPr>
              <w:spacing w:after="0" w:line="240" w:lineRule="auto"/>
              <w:rPr>
                <w:rFonts w:ascii="Times New Roman" w:hAnsi="Times New Roman" w:cs="Times New Roman"/>
                <w:sz w:val="24"/>
                <w:szCs w:val="24"/>
              </w:rPr>
            </w:pPr>
            <w:r w:rsidRPr="00416793">
              <w:rPr>
                <w:rFonts w:ascii="Times New Roman" w:hAnsi="Times New Roman" w:cs="Times New Roman"/>
                <w:sz w:val="24"/>
                <w:szCs w:val="24"/>
              </w:rPr>
              <w:t xml:space="preserve">1.14.Статистические данные по результатам обучения обучающихся 1,2,3 ступеней школы за </w:t>
            </w:r>
            <w:r w:rsidR="00416793">
              <w:rPr>
                <w:rFonts w:ascii="Times New Roman" w:hAnsi="Times New Roman" w:cs="Times New Roman"/>
                <w:sz w:val="24"/>
                <w:szCs w:val="24"/>
              </w:rPr>
              <w:t>……..</w:t>
            </w:r>
            <w:r w:rsidRPr="00416793">
              <w:rPr>
                <w:rFonts w:ascii="Times New Roman" w:hAnsi="Times New Roman" w:cs="Times New Roman"/>
                <w:sz w:val="24"/>
                <w:szCs w:val="24"/>
              </w:rPr>
              <w:t xml:space="preserve"> учебный год.</w:t>
            </w:r>
          </w:p>
          <w:p w:rsidR="0069292F" w:rsidRPr="00416793" w:rsidRDefault="0069292F" w:rsidP="00416793">
            <w:pPr>
              <w:spacing w:after="0" w:line="240" w:lineRule="auto"/>
              <w:rPr>
                <w:rFonts w:ascii="Times New Roman" w:hAnsi="Times New Roman" w:cs="Times New Roman"/>
                <w:sz w:val="24"/>
                <w:szCs w:val="24"/>
              </w:rPr>
            </w:pPr>
            <w:r w:rsidRPr="00416793">
              <w:rPr>
                <w:rFonts w:ascii="Times New Roman" w:hAnsi="Times New Roman" w:cs="Times New Roman"/>
                <w:sz w:val="24"/>
                <w:szCs w:val="24"/>
              </w:rPr>
              <w:t xml:space="preserve">1.15.Мониторинг обеспеченности ОУ средствами  информатизации </w:t>
            </w:r>
          </w:p>
          <w:p w:rsidR="0069292F" w:rsidRPr="00416793" w:rsidRDefault="0069292F" w:rsidP="00416793">
            <w:pPr>
              <w:spacing w:after="0" w:line="240" w:lineRule="auto"/>
              <w:rPr>
                <w:rFonts w:ascii="Times New Roman" w:hAnsi="Times New Roman" w:cs="Times New Roman"/>
                <w:sz w:val="24"/>
                <w:szCs w:val="24"/>
              </w:rPr>
            </w:pPr>
            <w:r w:rsidRPr="00416793">
              <w:rPr>
                <w:rFonts w:ascii="Times New Roman" w:hAnsi="Times New Roman" w:cs="Times New Roman"/>
                <w:sz w:val="24"/>
                <w:szCs w:val="24"/>
              </w:rPr>
              <w:t>1.16.Мониторинг  обеспеченности ОУ учебной литературой и пособиями.</w:t>
            </w:r>
          </w:p>
          <w:p w:rsidR="0069292F" w:rsidRPr="00416793" w:rsidRDefault="0069292F" w:rsidP="00416793">
            <w:pPr>
              <w:spacing w:after="0" w:line="240" w:lineRule="auto"/>
              <w:rPr>
                <w:rFonts w:ascii="Times New Roman" w:hAnsi="Times New Roman" w:cs="Times New Roman"/>
                <w:sz w:val="24"/>
                <w:szCs w:val="24"/>
              </w:rPr>
            </w:pPr>
            <w:r w:rsidRPr="00416793">
              <w:rPr>
                <w:rFonts w:ascii="Times New Roman" w:hAnsi="Times New Roman" w:cs="Times New Roman"/>
                <w:sz w:val="24"/>
                <w:szCs w:val="24"/>
              </w:rPr>
              <w:t xml:space="preserve">1.17.Анализ федеральных перечней учебников, рекомендованных (допущенных) к использованию в образовательном процессе в </w:t>
            </w:r>
            <w:r w:rsidR="00416793">
              <w:rPr>
                <w:rFonts w:ascii="Times New Roman" w:hAnsi="Times New Roman" w:cs="Times New Roman"/>
                <w:sz w:val="24"/>
                <w:szCs w:val="24"/>
              </w:rPr>
              <w:t>…….</w:t>
            </w:r>
            <w:r w:rsidRPr="00416793">
              <w:rPr>
                <w:rFonts w:ascii="Times New Roman" w:hAnsi="Times New Roman" w:cs="Times New Roman"/>
                <w:sz w:val="24"/>
                <w:szCs w:val="24"/>
              </w:rPr>
              <w:t xml:space="preserve"> учебном году. </w:t>
            </w:r>
          </w:p>
          <w:p w:rsidR="0069292F" w:rsidRPr="00416793" w:rsidRDefault="0069292F" w:rsidP="00416793">
            <w:pPr>
              <w:spacing w:after="0" w:line="240" w:lineRule="auto"/>
              <w:rPr>
                <w:rFonts w:ascii="Times New Roman" w:hAnsi="Times New Roman" w:cs="Times New Roman"/>
                <w:sz w:val="24"/>
                <w:szCs w:val="24"/>
              </w:rPr>
            </w:pPr>
            <w:r w:rsidRPr="00416793">
              <w:rPr>
                <w:rFonts w:ascii="Times New Roman" w:hAnsi="Times New Roman" w:cs="Times New Roman"/>
                <w:sz w:val="24"/>
                <w:szCs w:val="24"/>
              </w:rPr>
              <w:t>1.18. Мониторинг использования ИКТ в образовательном процессе</w:t>
            </w:r>
          </w:p>
          <w:p w:rsidR="0069292F" w:rsidRPr="00416793" w:rsidRDefault="0069292F" w:rsidP="00416793">
            <w:pPr>
              <w:spacing w:after="0" w:line="240" w:lineRule="auto"/>
              <w:rPr>
                <w:rFonts w:ascii="Times New Roman" w:hAnsi="Times New Roman" w:cs="Times New Roman"/>
                <w:sz w:val="24"/>
                <w:szCs w:val="24"/>
              </w:rPr>
            </w:pPr>
            <w:r w:rsidRPr="00416793">
              <w:rPr>
                <w:rFonts w:ascii="Times New Roman" w:hAnsi="Times New Roman" w:cs="Times New Roman"/>
                <w:sz w:val="24"/>
                <w:szCs w:val="24"/>
              </w:rPr>
              <w:t>1.19. Мониторинг потребляемого ОУ Интернет-трафика.</w:t>
            </w:r>
          </w:p>
          <w:p w:rsidR="0069292F" w:rsidRPr="00416793" w:rsidRDefault="0069292F" w:rsidP="00416793">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rPr>
                <w:bCs/>
              </w:rPr>
            </w:pPr>
          </w:p>
        </w:tc>
        <w:tc>
          <w:tcPr>
            <w:tcW w:w="1984"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rPr>
                <w:bCs/>
              </w:rPr>
            </w:pPr>
          </w:p>
          <w:p w:rsidR="0069292F" w:rsidRPr="00416793" w:rsidRDefault="0069292F" w:rsidP="00416793">
            <w:pPr>
              <w:pStyle w:val="a9"/>
              <w:spacing w:before="0" w:beforeAutospacing="0" w:after="0" w:afterAutospacing="0"/>
              <w:rPr>
                <w:bCs/>
              </w:rPr>
            </w:pPr>
          </w:p>
          <w:p w:rsidR="0069292F" w:rsidRPr="00416793" w:rsidRDefault="0069292F" w:rsidP="00416793">
            <w:pPr>
              <w:pStyle w:val="a9"/>
              <w:spacing w:before="0" w:beforeAutospacing="0" w:after="0" w:afterAutospacing="0"/>
              <w:rPr>
                <w:bCs/>
              </w:rPr>
            </w:pPr>
          </w:p>
        </w:tc>
      </w:tr>
      <w:tr w:rsidR="0069292F" w:rsidRPr="00416793" w:rsidTr="00024B9F">
        <w:trPr>
          <w:trHeight w:val="1703"/>
        </w:trPr>
        <w:tc>
          <w:tcPr>
            <w:tcW w:w="2660"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rPr>
                <w:b/>
                <w:bCs/>
              </w:rPr>
            </w:pPr>
            <w:r w:rsidRPr="00416793">
              <w:rPr>
                <w:b/>
                <w:bCs/>
              </w:rPr>
              <w:lastRenderedPageBreak/>
              <w:t>2.  Повышение квалификации педагогических кадров</w:t>
            </w:r>
          </w:p>
        </w:tc>
        <w:tc>
          <w:tcPr>
            <w:tcW w:w="8505"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tabs>
                <w:tab w:val="left" w:pos="6024"/>
                <w:tab w:val="left" w:pos="6204"/>
              </w:tabs>
              <w:spacing w:before="0" w:beforeAutospacing="0" w:after="0" w:afterAutospacing="0"/>
              <w:rPr>
                <w:color w:val="FF0000"/>
              </w:rPr>
            </w:pPr>
            <w:r w:rsidRPr="00416793">
              <w:rPr>
                <w:u w:val="single"/>
              </w:rPr>
              <w:t xml:space="preserve">2.1 Планирование и прогнозирование повышения квалификации педагогических кадров. </w:t>
            </w:r>
            <w:r w:rsidRPr="00416793">
              <w:rPr>
                <w:u w:val="single"/>
              </w:rPr>
              <w:br/>
            </w:r>
            <w:r w:rsidRPr="00416793">
              <w:t>2.2. Отслеживание эффективности повышения квалификации.</w:t>
            </w:r>
            <w:r w:rsidRPr="00416793">
              <w:rPr>
                <w:color w:val="FF0000"/>
              </w:rPr>
              <w:t xml:space="preserve"> </w:t>
            </w:r>
            <w:r w:rsidRPr="00416793">
              <w:rPr>
                <w:color w:val="FF0000"/>
              </w:rPr>
              <w:br/>
            </w:r>
            <w:r w:rsidRPr="00416793">
              <w:rPr>
                <w:iCs/>
              </w:rPr>
              <w:t>2.3.</w:t>
            </w:r>
            <w:r w:rsidRPr="00416793">
              <w:rPr>
                <w:i/>
                <w:iCs/>
              </w:rPr>
              <w:t xml:space="preserve"> </w:t>
            </w:r>
            <w:r w:rsidRPr="00416793">
              <w:t xml:space="preserve">Методическое сопровождение </w:t>
            </w:r>
            <w:r w:rsidRPr="00416793">
              <w:rPr>
                <w:bCs/>
              </w:rPr>
              <w:t xml:space="preserve">и </w:t>
            </w:r>
            <w:r w:rsidRPr="00416793">
              <w:t>оказание методической помощи педагогическим работникам в межкурсовой период.</w:t>
            </w:r>
            <w:r w:rsidRPr="00416793">
              <w:rPr>
                <w:color w:val="FF0000"/>
              </w:rPr>
              <w:t xml:space="preserve"> </w:t>
            </w:r>
            <w:r w:rsidRPr="00416793">
              <w:rPr>
                <w:color w:val="FF0000"/>
              </w:rPr>
              <w:br/>
            </w:r>
            <w:r w:rsidRPr="00416793">
              <w:rPr>
                <w:iCs/>
              </w:rPr>
              <w:t xml:space="preserve">2.4. </w:t>
            </w:r>
            <w:r w:rsidRPr="00416793">
              <w:t>Участие учителей школы в проведении  проблемных городских семинаров:</w:t>
            </w:r>
            <w:r w:rsidRPr="00416793">
              <w:rPr>
                <w:color w:val="FF0000"/>
              </w:rPr>
              <w:t xml:space="preserve"> </w:t>
            </w:r>
          </w:p>
          <w:p w:rsidR="0069292F" w:rsidRPr="00416793" w:rsidRDefault="0069292F" w:rsidP="00416793">
            <w:pPr>
              <w:pStyle w:val="a9"/>
              <w:numPr>
                <w:ilvl w:val="0"/>
                <w:numId w:val="38"/>
              </w:numPr>
              <w:tabs>
                <w:tab w:val="clear" w:pos="720"/>
                <w:tab w:val="num" w:pos="264"/>
                <w:tab w:val="left" w:pos="6024"/>
                <w:tab w:val="left" w:pos="6204"/>
              </w:tabs>
              <w:spacing w:before="0" w:beforeAutospacing="0" w:after="0" w:afterAutospacing="0"/>
              <w:ind w:left="264" w:hanging="180"/>
            </w:pPr>
            <w:r w:rsidRPr="00416793">
              <w:t xml:space="preserve"> Эффективность воспитательно-образовательной деятельности школы как условие личностного развития школьников в условиях реализации ФГОС ООО» (на базе СОШ №7)</w:t>
            </w:r>
          </w:p>
          <w:p w:rsidR="0069292F" w:rsidRPr="00416793" w:rsidRDefault="0069292F" w:rsidP="00416793">
            <w:pPr>
              <w:pStyle w:val="a9"/>
              <w:numPr>
                <w:ilvl w:val="0"/>
                <w:numId w:val="38"/>
              </w:numPr>
              <w:tabs>
                <w:tab w:val="clear" w:pos="720"/>
                <w:tab w:val="num" w:pos="264"/>
                <w:tab w:val="left" w:pos="6024"/>
                <w:tab w:val="left" w:pos="6204"/>
              </w:tabs>
              <w:spacing w:before="0" w:beforeAutospacing="0" w:after="0" w:afterAutospacing="0"/>
              <w:ind w:left="264" w:hanging="180"/>
            </w:pPr>
            <w:r w:rsidRPr="00416793">
              <w:t>Практико-ориентированный семинар «Работа школы по формированию правового самосознания учащихся» (на базе СОШ №1)</w:t>
            </w:r>
          </w:p>
          <w:p w:rsidR="0069292F" w:rsidRPr="00416793" w:rsidRDefault="0069292F" w:rsidP="00416793">
            <w:pPr>
              <w:pStyle w:val="a9"/>
              <w:numPr>
                <w:ilvl w:val="0"/>
                <w:numId w:val="38"/>
              </w:numPr>
              <w:tabs>
                <w:tab w:val="clear" w:pos="720"/>
                <w:tab w:val="num" w:pos="264"/>
                <w:tab w:val="left" w:pos="6024"/>
                <w:tab w:val="left" w:pos="6204"/>
              </w:tabs>
              <w:spacing w:before="0" w:beforeAutospacing="0" w:after="0" w:afterAutospacing="0"/>
              <w:ind w:left="264" w:hanging="180"/>
            </w:pPr>
            <w:r w:rsidRPr="00416793">
              <w:t>«Системно-деятельностный подход на уроке как условие реализации ФГОС» (на базе СОШ №10)</w:t>
            </w:r>
          </w:p>
          <w:p w:rsidR="0069292F" w:rsidRPr="00416793" w:rsidRDefault="0069292F" w:rsidP="00416793">
            <w:pPr>
              <w:pStyle w:val="a9"/>
              <w:numPr>
                <w:ilvl w:val="0"/>
                <w:numId w:val="38"/>
              </w:numPr>
              <w:tabs>
                <w:tab w:val="clear" w:pos="720"/>
                <w:tab w:val="num" w:pos="264"/>
                <w:tab w:val="left" w:pos="6024"/>
                <w:tab w:val="left" w:pos="6204"/>
              </w:tabs>
              <w:spacing w:before="0" w:beforeAutospacing="0" w:after="0" w:afterAutospacing="0"/>
              <w:ind w:left="264" w:hanging="180"/>
            </w:pPr>
            <w:r w:rsidRPr="00416793">
              <w:t>«Воспитательная среда гимназии как ресурс реализации ФГОС» (на базе гимназии №1)</w:t>
            </w:r>
          </w:p>
          <w:p w:rsidR="0069292F" w:rsidRPr="00416793" w:rsidRDefault="0069292F" w:rsidP="00416793">
            <w:pPr>
              <w:pStyle w:val="a9"/>
              <w:numPr>
                <w:ilvl w:val="0"/>
                <w:numId w:val="38"/>
              </w:numPr>
              <w:tabs>
                <w:tab w:val="clear" w:pos="720"/>
                <w:tab w:val="num" w:pos="264"/>
                <w:tab w:val="left" w:pos="6024"/>
                <w:tab w:val="left" w:pos="6204"/>
              </w:tabs>
              <w:spacing w:before="0" w:beforeAutospacing="0" w:after="0" w:afterAutospacing="0"/>
              <w:ind w:left="264" w:hanging="180"/>
            </w:pPr>
            <w:r w:rsidRPr="00416793">
              <w:t xml:space="preserve">«Разработка рабочих программ по предмету с учетом преемственности </w:t>
            </w:r>
            <w:r w:rsidRPr="00416793">
              <w:lastRenderedPageBreak/>
              <w:t>ФГОС НОО и ФГОС ООО» (на базе СОШ №5)</w:t>
            </w:r>
          </w:p>
          <w:p w:rsidR="0069292F" w:rsidRPr="00416793" w:rsidRDefault="0069292F" w:rsidP="00416793">
            <w:pPr>
              <w:pStyle w:val="a9"/>
              <w:numPr>
                <w:ilvl w:val="0"/>
                <w:numId w:val="38"/>
              </w:numPr>
              <w:tabs>
                <w:tab w:val="clear" w:pos="720"/>
                <w:tab w:val="num" w:pos="264"/>
                <w:tab w:val="left" w:pos="6024"/>
                <w:tab w:val="left" w:pos="6204"/>
              </w:tabs>
              <w:spacing w:before="0" w:beforeAutospacing="0" w:after="0" w:afterAutospacing="0"/>
              <w:ind w:left="264" w:hanging="180"/>
            </w:pPr>
            <w:r w:rsidRPr="00416793">
              <w:t>«Требования к метапредметным результатам ФГОС начальной школы и основной школы, в чем преемственность?» (на базе СОШ №14)</w:t>
            </w:r>
          </w:p>
          <w:p w:rsidR="0069292F" w:rsidRPr="00416793" w:rsidRDefault="0069292F" w:rsidP="00416793">
            <w:pPr>
              <w:pStyle w:val="a9"/>
              <w:numPr>
                <w:ilvl w:val="0"/>
                <w:numId w:val="38"/>
              </w:numPr>
              <w:tabs>
                <w:tab w:val="clear" w:pos="720"/>
                <w:tab w:val="num" w:pos="264"/>
                <w:tab w:val="left" w:pos="6024"/>
                <w:tab w:val="left" w:pos="6204"/>
              </w:tabs>
              <w:spacing w:before="0" w:beforeAutospacing="0" w:after="0" w:afterAutospacing="0"/>
              <w:ind w:left="264" w:hanging="180"/>
            </w:pPr>
            <w:r w:rsidRPr="00416793">
              <w:t>«Формирование позитивных установок и ценностей в молодежной среде» (на базе ВСОШ №2)</w:t>
            </w:r>
          </w:p>
          <w:p w:rsidR="0069292F" w:rsidRPr="00416793" w:rsidRDefault="0069292F" w:rsidP="00416793">
            <w:pPr>
              <w:pStyle w:val="a9"/>
              <w:numPr>
                <w:ilvl w:val="0"/>
                <w:numId w:val="38"/>
              </w:numPr>
              <w:tabs>
                <w:tab w:val="clear" w:pos="720"/>
                <w:tab w:val="num" w:pos="264"/>
                <w:tab w:val="left" w:pos="6024"/>
                <w:tab w:val="left" w:pos="6204"/>
              </w:tabs>
              <w:spacing w:before="0" w:beforeAutospacing="0" w:after="0" w:afterAutospacing="0"/>
              <w:ind w:left="264" w:hanging="180"/>
            </w:pPr>
            <w:r w:rsidRPr="00416793">
              <w:t xml:space="preserve">«Организация внеурочной деятельности в основной школе (из опыта работы гимназии с цифровой лабораторией «Умки») </w:t>
            </w:r>
          </w:p>
          <w:p w:rsidR="0069292F" w:rsidRPr="00416793" w:rsidRDefault="0069292F" w:rsidP="00416793">
            <w:pPr>
              <w:pStyle w:val="a9"/>
              <w:tabs>
                <w:tab w:val="left" w:pos="6024"/>
                <w:tab w:val="left" w:pos="6204"/>
              </w:tabs>
              <w:spacing w:before="0" w:beforeAutospacing="0" w:after="0" w:afterAutospacing="0"/>
              <w:ind w:left="264"/>
            </w:pPr>
            <w:r w:rsidRPr="00416793">
              <w:t>(на базе гимназии №1)</w:t>
            </w:r>
          </w:p>
          <w:p w:rsidR="0069292F" w:rsidRPr="00416793" w:rsidRDefault="0069292F" w:rsidP="00416793">
            <w:pPr>
              <w:pStyle w:val="a9"/>
              <w:numPr>
                <w:ilvl w:val="0"/>
                <w:numId w:val="38"/>
              </w:numPr>
              <w:tabs>
                <w:tab w:val="clear" w:pos="720"/>
                <w:tab w:val="num" w:pos="264"/>
                <w:tab w:val="left" w:pos="6024"/>
                <w:tab w:val="left" w:pos="6204"/>
              </w:tabs>
              <w:spacing w:before="0" w:beforeAutospacing="0" w:after="0" w:afterAutospacing="0"/>
              <w:ind w:left="264" w:hanging="180"/>
            </w:pPr>
            <w:r w:rsidRPr="00416793">
              <w:t xml:space="preserve">«Технология  проектирования современного урока в условиях реализации ФГОС НОО и ФГОС ООО» (на базе лицея имени В.Г. Сизова) </w:t>
            </w:r>
          </w:p>
          <w:p w:rsidR="0069292F" w:rsidRPr="00416793" w:rsidRDefault="0069292F" w:rsidP="00416793">
            <w:pPr>
              <w:pStyle w:val="a9"/>
              <w:tabs>
                <w:tab w:val="left" w:pos="6024"/>
                <w:tab w:val="left" w:pos="6204"/>
              </w:tabs>
              <w:spacing w:before="0" w:beforeAutospacing="0" w:after="0" w:afterAutospacing="0"/>
            </w:pPr>
            <w:r w:rsidRPr="00416793">
              <w:t>2.6 Участие учителей школы в работе опорных школ:</w:t>
            </w:r>
          </w:p>
          <w:p w:rsidR="0069292F" w:rsidRPr="00416793" w:rsidRDefault="0069292F" w:rsidP="00416793">
            <w:pPr>
              <w:pStyle w:val="a9"/>
              <w:numPr>
                <w:ilvl w:val="0"/>
                <w:numId w:val="42"/>
              </w:numPr>
              <w:tabs>
                <w:tab w:val="left" w:pos="6024"/>
                <w:tab w:val="left" w:pos="6204"/>
              </w:tabs>
              <w:spacing w:before="0" w:beforeAutospacing="0" w:after="0" w:afterAutospacing="0"/>
              <w:ind w:left="415" w:hanging="283"/>
            </w:pPr>
            <w:r w:rsidRPr="00416793">
              <w:t>«Развитие профессиональной компетентности молодых педагогов в условиях реализации ФГОС НОО и ФГОС ООО (на базе СОШ №5)</w:t>
            </w:r>
          </w:p>
          <w:p w:rsidR="0069292F" w:rsidRPr="00416793" w:rsidRDefault="0069292F" w:rsidP="00416793">
            <w:pPr>
              <w:pStyle w:val="a9"/>
              <w:numPr>
                <w:ilvl w:val="0"/>
                <w:numId w:val="42"/>
              </w:numPr>
              <w:tabs>
                <w:tab w:val="left" w:pos="6024"/>
                <w:tab w:val="left" w:pos="6204"/>
              </w:tabs>
              <w:spacing w:before="0" w:beforeAutospacing="0" w:after="0" w:afterAutospacing="0"/>
              <w:ind w:left="415" w:hanging="283"/>
            </w:pPr>
            <w:r w:rsidRPr="00416793">
              <w:t>Учебно-лабораторное оборудование как эффективное средство обучения на уроках русского и иностранного языков» (на базе СОШ №8)</w:t>
            </w:r>
          </w:p>
          <w:p w:rsidR="0069292F" w:rsidRPr="00416793" w:rsidRDefault="0069292F" w:rsidP="00416793">
            <w:pPr>
              <w:pStyle w:val="a9"/>
              <w:numPr>
                <w:ilvl w:val="0"/>
                <w:numId w:val="42"/>
              </w:numPr>
              <w:tabs>
                <w:tab w:val="left" w:pos="6024"/>
                <w:tab w:val="left" w:pos="6204"/>
              </w:tabs>
              <w:spacing w:before="0" w:beforeAutospacing="0" w:after="0" w:afterAutospacing="0"/>
              <w:ind w:left="415" w:hanging="283"/>
            </w:pPr>
            <w:r w:rsidRPr="00416793">
              <w:t>«Актуальные вопросы преподавания комплексного учебного курса «Основы религиозной культуры и светской этики» (на базе СОШ №8)</w:t>
            </w:r>
          </w:p>
          <w:p w:rsidR="0069292F" w:rsidRPr="00416793" w:rsidRDefault="0069292F" w:rsidP="00416793">
            <w:pPr>
              <w:pStyle w:val="a9"/>
              <w:numPr>
                <w:ilvl w:val="0"/>
                <w:numId w:val="42"/>
              </w:numPr>
              <w:tabs>
                <w:tab w:val="left" w:pos="6024"/>
                <w:tab w:val="left" w:pos="6204"/>
              </w:tabs>
              <w:spacing w:before="0" w:beforeAutospacing="0" w:after="0" w:afterAutospacing="0"/>
              <w:ind w:left="415" w:hanging="283"/>
            </w:pPr>
            <w:r w:rsidRPr="00416793">
              <w:t>«Школа – Центр патриотического  воспитания» (на базе СОШ №10)</w:t>
            </w:r>
          </w:p>
          <w:p w:rsidR="0069292F" w:rsidRPr="00416793" w:rsidRDefault="0069292F" w:rsidP="00416793">
            <w:pPr>
              <w:pStyle w:val="a9"/>
              <w:numPr>
                <w:ilvl w:val="0"/>
                <w:numId w:val="42"/>
              </w:numPr>
              <w:tabs>
                <w:tab w:val="left" w:pos="6024"/>
                <w:tab w:val="left" w:pos="6204"/>
              </w:tabs>
              <w:spacing w:before="0" w:beforeAutospacing="0" w:after="0" w:afterAutospacing="0"/>
              <w:ind w:left="415" w:hanging="283"/>
            </w:pPr>
            <w:r w:rsidRPr="00416793">
              <w:t>«Непрерывное математическое образование» (на базе лицея им. В.Г. Сизова)</w:t>
            </w:r>
          </w:p>
          <w:p w:rsidR="0069292F" w:rsidRPr="00416793" w:rsidRDefault="0069292F" w:rsidP="00416793">
            <w:pPr>
              <w:pStyle w:val="a9"/>
              <w:tabs>
                <w:tab w:val="left" w:pos="6024"/>
                <w:tab w:val="left" w:pos="6204"/>
              </w:tabs>
              <w:spacing w:before="0" w:beforeAutospacing="0" w:after="0" w:afterAutospacing="0"/>
            </w:pPr>
            <w:r w:rsidRPr="00416793">
              <w:t>2.7. Посещение учителями школы постоянно- действующих семинаров:</w:t>
            </w:r>
          </w:p>
          <w:p w:rsidR="0069292F" w:rsidRPr="00416793" w:rsidRDefault="0069292F" w:rsidP="00416793">
            <w:pPr>
              <w:pStyle w:val="a9"/>
              <w:numPr>
                <w:ilvl w:val="0"/>
                <w:numId w:val="29"/>
              </w:numPr>
              <w:tabs>
                <w:tab w:val="clear" w:pos="780"/>
                <w:tab w:val="num" w:pos="264"/>
                <w:tab w:val="left" w:pos="6024"/>
                <w:tab w:val="left" w:pos="6204"/>
              </w:tabs>
              <w:spacing w:before="0" w:beforeAutospacing="0" w:after="0" w:afterAutospacing="0"/>
              <w:ind w:left="264" w:hanging="264"/>
            </w:pPr>
            <w:r w:rsidRPr="00416793">
              <w:t>«Обеспечение преемственности при введении ФГОС НОО и ООО (2 год обучения)</w:t>
            </w:r>
          </w:p>
          <w:p w:rsidR="0069292F" w:rsidRPr="00416793" w:rsidRDefault="0069292F" w:rsidP="00416793">
            <w:pPr>
              <w:pStyle w:val="a9"/>
              <w:numPr>
                <w:ilvl w:val="0"/>
                <w:numId w:val="29"/>
              </w:numPr>
              <w:tabs>
                <w:tab w:val="clear" w:pos="780"/>
                <w:tab w:val="num" w:pos="264"/>
                <w:tab w:val="left" w:pos="6024"/>
                <w:tab w:val="left" w:pos="6204"/>
              </w:tabs>
              <w:spacing w:before="0" w:beforeAutospacing="0" w:after="0" w:afterAutospacing="0"/>
              <w:ind w:left="264" w:hanging="264"/>
            </w:pPr>
            <w:r w:rsidRPr="00416793">
              <w:t>«Современные сервисы Интернет в педагогической практике»</w:t>
            </w:r>
          </w:p>
          <w:p w:rsidR="0069292F" w:rsidRPr="00416793" w:rsidRDefault="0069292F" w:rsidP="00416793">
            <w:pPr>
              <w:pStyle w:val="a9"/>
              <w:tabs>
                <w:tab w:val="left" w:pos="6024"/>
                <w:tab w:val="left" w:pos="6204"/>
              </w:tabs>
              <w:spacing w:before="0" w:beforeAutospacing="0" w:after="0" w:afterAutospacing="0"/>
            </w:pPr>
            <w:r w:rsidRPr="00416793">
              <w:t xml:space="preserve">2.8.Дистанционное обучение педагогов в Педагогическом университете «Первое сентября» (г. Москва), АНО ДПО «Межрегиональная академия повышения квалификации» </w:t>
            </w:r>
          </w:p>
          <w:p w:rsidR="0069292F" w:rsidRPr="00416793" w:rsidRDefault="0069292F" w:rsidP="00416793">
            <w:pPr>
              <w:pStyle w:val="a9"/>
              <w:tabs>
                <w:tab w:val="left" w:pos="6024"/>
                <w:tab w:val="left" w:pos="6204"/>
              </w:tabs>
              <w:spacing w:before="0" w:beforeAutospacing="0" w:after="0" w:afterAutospacing="0"/>
            </w:pPr>
            <w:r w:rsidRPr="00416793">
              <w:t>(г. Пенза, Киров, Санкт-Петербург)</w:t>
            </w:r>
          </w:p>
          <w:p w:rsidR="0069292F" w:rsidRPr="00416793" w:rsidRDefault="0069292F" w:rsidP="00416793">
            <w:pPr>
              <w:pStyle w:val="a9"/>
              <w:spacing w:before="0" w:beforeAutospacing="0" w:after="0" w:afterAutospacing="0"/>
              <w:rPr>
                <w:bCs/>
                <w:color w:val="FF0000"/>
              </w:rPr>
            </w:pPr>
            <w:r w:rsidRPr="00416793">
              <w:t xml:space="preserve"> 2.9. Обучение экспертов  региональных предметных комиссий, экспертов ГЭК по проверке экзаменационных работ выпускников 9, 11 классов.</w:t>
            </w:r>
            <w:r w:rsidRPr="00416793">
              <w:rPr>
                <w:b/>
                <w:bCs/>
              </w:rPr>
              <w:t xml:space="preserve"> </w:t>
            </w:r>
          </w:p>
        </w:tc>
        <w:tc>
          <w:tcPr>
            <w:tcW w:w="1843"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rPr>
                <w:bCs/>
                <w:color w:val="FF0000"/>
                <w:highlight w:val="yellow"/>
              </w:rPr>
            </w:pPr>
          </w:p>
          <w:p w:rsidR="0069292F" w:rsidRPr="00416793" w:rsidRDefault="0069292F" w:rsidP="00416793">
            <w:pPr>
              <w:pStyle w:val="a9"/>
              <w:spacing w:before="0" w:beforeAutospacing="0" w:after="0" w:afterAutospacing="0"/>
              <w:rPr>
                <w:bCs/>
              </w:rPr>
            </w:pPr>
          </w:p>
        </w:tc>
        <w:tc>
          <w:tcPr>
            <w:tcW w:w="1984"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rPr>
                <w:bCs/>
                <w:color w:val="FF0000"/>
              </w:rPr>
            </w:pPr>
          </w:p>
          <w:p w:rsidR="0069292F" w:rsidRPr="00416793" w:rsidRDefault="0069292F" w:rsidP="00416793">
            <w:pPr>
              <w:pStyle w:val="a9"/>
              <w:spacing w:before="0" w:beforeAutospacing="0" w:after="0" w:afterAutospacing="0"/>
              <w:rPr>
                <w:bCs/>
                <w:color w:val="FF0000"/>
              </w:rPr>
            </w:pPr>
          </w:p>
          <w:p w:rsidR="0069292F" w:rsidRPr="00416793" w:rsidRDefault="0069292F" w:rsidP="00416793">
            <w:pPr>
              <w:pStyle w:val="a9"/>
              <w:spacing w:before="0" w:beforeAutospacing="0" w:after="0" w:afterAutospacing="0"/>
              <w:rPr>
                <w:bCs/>
                <w:color w:val="FF0000"/>
              </w:rPr>
            </w:pPr>
          </w:p>
          <w:p w:rsidR="0069292F" w:rsidRPr="00416793" w:rsidRDefault="0069292F" w:rsidP="00416793">
            <w:pPr>
              <w:pStyle w:val="a9"/>
              <w:spacing w:before="0" w:beforeAutospacing="0" w:after="0" w:afterAutospacing="0"/>
              <w:rPr>
                <w:bCs/>
                <w:color w:val="FF0000"/>
              </w:rPr>
            </w:pPr>
          </w:p>
          <w:p w:rsidR="0069292F" w:rsidRPr="00416793" w:rsidRDefault="0069292F" w:rsidP="00416793">
            <w:pPr>
              <w:pStyle w:val="a9"/>
              <w:spacing w:before="0" w:beforeAutospacing="0" w:after="0" w:afterAutospacing="0"/>
              <w:rPr>
                <w:bCs/>
              </w:rPr>
            </w:pPr>
          </w:p>
          <w:p w:rsidR="0069292F" w:rsidRPr="00416793" w:rsidRDefault="0069292F" w:rsidP="00416793">
            <w:pPr>
              <w:pStyle w:val="a9"/>
              <w:spacing w:before="0" w:beforeAutospacing="0" w:after="0" w:afterAutospacing="0"/>
              <w:rPr>
                <w:bCs/>
              </w:rPr>
            </w:pPr>
          </w:p>
          <w:p w:rsidR="0069292F" w:rsidRPr="00416793" w:rsidRDefault="0069292F" w:rsidP="00416793">
            <w:pPr>
              <w:pStyle w:val="a9"/>
              <w:spacing w:before="0" w:beforeAutospacing="0" w:after="0" w:afterAutospacing="0"/>
              <w:rPr>
                <w:bCs/>
              </w:rPr>
            </w:pPr>
          </w:p>
          <w:p w:rsidR="0069292F" w:rsidRPr="00416793" w:rsidRDefault="0069292F" w:rsidP="00416793">
            <w:pPr>
              <w:pStyle w:val="a9"/>
              <w:spacing w:before="0" w:beforeAutospacing="0" w:after="0" w:afterAutospacing="0"/>
              <w:rPr>
                <w:bCs/>
              </w:rPr>
            </w:pPr>
          </w:p>
          <w:p w:rsidR="0069292F" w:rsidRPr="00416793" w:rsidRDefault="0069292F" w:rsidP="00416793">
            <w:pPr>
              <w:pStyle w:val="a9"/>
              <w:spacing w:before="0" w:beforeAutospacing="0" w:after="0" w:afterAutospacing="0"/>
              <w:rPr>
                <w:bCs/>
                <w:color w:val="FF0000"/>
              </w:rPr>
            </w:pPr>
          </w:p>
        </w:tc>
      </w:tr>
      <w:tr w:rsidR="0069292F" w:rsidRPr="00416793" w:rsidTr="00272AD0">
        <w:trPr>
          <w:trHeight w:val="1997"/>
        </w:trPr>
        <w:tc>
          <w:tcPr>
            <w:tcW w:w="2660"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rPr>
                <w:b/>
                <w:bCs/>
              </w:rPr>
            </w:pPr>
            <w:r w:rsidRPr="00416793">
              <w:rPr>
                <w:b/>
                <w:bCs/>
              </w:rPr>
              <w:lastRenderedPageBreak/>
              <w:t>3. Обновление содержания образования и технологий обучения как условие повышения качества образования</w:t>
            </w:r>
          </w:p>
        </w:tc>
        <w:tc>
          <w:tcPr>
            <w:tcW w:w="8505"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rPr>
                <w:bCs/>
                <w:u w:val="single"/>
              </w:rPr>
            </w:pPr>
            <w:r w:rsidRPr="00416793">
              <w:rPr>
                <w:bCs/>
                <w:u w:val="single"/>
              </w:rPr>
              <w:t>3.1. Переход на новые федеральные государственные образовательные стандарты (ФГОС)  в 6 – х классах.</w:t>
            </w:r>
          </w:p>
          <w:p w:rsidR="0069292F" w:rsidRPr="00416793" w:rsidRDefault="0069292F" w:rsidP="00416793">
            <w:pPr>
              <w:pStyle w:val="a9"/>
              <w:spacing w:before="0" w:beforeAutospacing="0" w:after="0" w:afterAutospacing="0"/>
              <w:rPr>
                <w:bCs/>
              </w:rPr>
            </w:pPr>
            <w:r w:rsidRPr="00416793">
              <w:rPr>
                <w:bCs/>
              </w:rPr>
              <w:t>3.2.Организация внеурочной деятельности в рамках ФГОС в начальной школе и в 5-6х классах</w:t>
            </w:r>
          </w:p>
          <w:p w:rsidR="0069292F" w:rsidRPr="00416793" w:rsidRDefault="0069292F" w:rsidP="00416793">
            <w:pPr>
              <w:pStyle w:val="a9"/>
              <w:spacing w:before="0" w:beforeAutospacing="0" w:after="0" w:afterAutospacing="0"/>
              <w:rPr>
                <w:bCs/>
                <w:i/>
              </w:rPr>
            </w:pPr>
            <w:r w:rsidRPr="00416793">
              <w:rPr>
                <w:bCs/>
              </w:rPr>
              <w:t xml:space="preserve">3.3. Мониторинг выполнения  программы развития школы на </w:t>
            </w:r>
            <w:r w:rsidR="00416793">
              <w:rPr>
                <w:bCs/>
              </w:rPr>
              <w:t>……..</w:t>
            </w:r>
            <w:r w:rsidRPr="00416793">
              <w:rPr>
                <w:bCs/>
              </w:rPr>
              <w:t xml:space="preserve"> г.г.</w:t>
            </w:r>
          </w:p>
          <w:p w:rsidR="0069292F" w:rsidRPr="00416793" w:rsidRDefault="0069292F" w:rsidP="00416793">
            <w:pPr>
              <w:pStyle w:val="a9"/>
              <w:spacing w:before="0" w:beforeAutospacing="0" w:after="0" w:afterAutospacing="0"/>
              <w:rPr>
                <w:bCs/>
              </w:rPr>
            </w:pPr>
            <w:r w:rsidRPr="00416793">
              <w:rPr>
                <w:bCs/>
              </w:rPr>
              <w:t>3.4.Переход на муниципальные услуги в электронном виде. Внедрение в процесс управления школы АИС «Электронная школа»</w:t>
            </w:r>
          </w:p>
        </w:tc>
        <w:tc>
          <w:tcPr>
            <w:tcW w:w="1843"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rPr>
                <w:bCs/>
              </w:rPr>
            </w:pPr>
          </w:p>
        </w:tc>
        <w:tc>
          <w:tcPr>
            <w:tcW w:w="1984"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rPr>
                <w:bCs/>
              </w:rPr>
            </w:pPr>
          </w:p>
        </w:tc>
      </w:tr>
      <w:tr w:rsidR="0069292F" w:rsidRPr="00416793" w:rsidTr="00024B9F">
        <w:trPr>
          <w:trHeight w:val="1210"/>
        </w:trPr>
        <w:tc>
          <w:tcPr>
            <w:tcW w:w="2660"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rPr>
                <w:b/>
                <w:bCs/>
              </w:rPr>
            </w:pPr>
            <w:r w:rsidRPr="00416793">
              <w:rPr>
                <w:b/>
                <w:bCs/>
              </w:rPr>
              <w:t>4. Информационная и организационно- методическая деятельность</w:t>
            </w:r>
          </w:p>
        </w:tc>
        <w:tc>
          <w:tcPr>
            <w:tcW w:w="8505"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spacing w:after="0" w:line="240" w:lineRule="auto"/>
              <w:rPr>
                <w:rFonts w:ascii="Times New Roman" w:hAnsi="Times New Roman" w:cs="Times New Roman"/>
                <w:sz w:val="24"/>
                <w:szCs w:val="24"/>
              </w:rPr>
            </w:pPr>
            <w:r w:rsidRPr="00416793">
              <w:rPr>
                <w:rFonts w:ascii="Times New Roman" w:hAnsi="Times New Roman" w:cs="Times New Roman"/>
                <w:sz w:val="24"/>
                <w:szCs w:val="24"/>
              </w:rPr>
              <w:t>4.1.  Участие учителей школы  в проведении  Городской научно – практической конференции</w:t>
            </w:r>
            <w:r w:rsidRPr="00416793">
              <w:rPr>
                <w:rFonts w:ascii="Times New Roman" w:hAnsi="Times New Roman" w:cs="Times New Roman"/>
                <w:color w:val="FF0000"/>
                <w:sz w:val="24"/>
                <w:szCs w:val="24"/>
              </w:rPr>
              <w:t xml:space="preserve"> </w:t>
            </w:r>
            <w:r w:rsidRPr="00416793">
              <w:rPr>
                <w:rFonts w:ascii="Times New Roman" w:hAnsi="Times New Roman" w:cs="Times New Roman"/>
                <w:sz w:val="24"/>
                <w:szCs w:val="24"/>
              </w:rPr>
              <w:t>«ФГОС дошкольного образования, начального общего и основного общего образования: актуальные проблемы реализации»</w:t>
            </w:r>
          </w:p>
          <w:p w:rsidR="0069292F" w:rsidRPr="00416793" w:rsidRDefault="0069292F" w:rsidP="00416793">
            <w:pPr>
              <w:spacing w:after="0" w:line="240" w:lineRule="auto"/>
              <w:rPr>
                <w:rFonts w:ascii="Times New Roman" w:hAnsi="Times New Roman" w:cs="Times New Roman"/>
                <w:sz w:val="24"/>
                <w:szCs w:val="24"/>
              </w:rPr>
            </w:pPr>
            <w:r w:rsidRPr="00416793">
              <w:rPr>
                <w:rFonts w:ascii="Times New Roman" w:hAnsi="Times New Roman" w:cs="Times New Roman"/>
                <w:sz w:val="24"/>
                <w:szCs w:val="24"/>
              </w:rPr>
              <w:t xml:space="preserve">4.2 Участие учителей школы  в региональных </w:t>
            </w:r>
            <w:r w:rsidRPr="00416793">
              <w:rPr>
                <w:rFonts w:ascii="Times New Roman" w:hAnsi="Times New Roman" w:cs="Times New Roman"/>
                <w:sz w:val="24"/>
                <w:szCs w:val="24"/>
                <w:lang w:val="en-US"/>
              </w:rPr>
              <w:t>XI</w:t>
            </w:r>
            <w:r w:rsidRPr="00416793">
              <w:rPr>
                <w:rFonts w:ascii="Times New Roman" w:hAnsi="Times New Roman" w:cs="Times New Roman"/>
                <w:sz w:val="24"/>
                <w:szCs w:val="24"/>
              </w:rPr>
              <w:t xml:space="preserve"> Трифоновских образовательных чтениях «Православие – цивилизационный выбор Русского Севера»</w:t>
            </w:r>
          </w:p>
          <w:p w:rsidR="0069292F" w:rsidRPr="00416793" w:rsidRDefault="0069292F" w:rsidP="00416793">
            <w:pPr>
              <w:spacing w:after="0" w:line="240" w:lineRule="auto"/>
              <w:rPr>
                <w:rFonts w:ascii="Times New Roman" w:hAnsi="Times New Roman" w:cs="Times New Roman"/>
                <w:sz w:val="24"/>
                <w:szCs w:val="24"/>
              </w:rPr>
            </w:pPr>
            <w:r w:rsidRPr="00416793">
              <w:rPr>
                <w:rFonts w:ascii="Times New Roman" w:hAnsi="Times New Roman" w:cs="Times New Roman"/>
                <w:sz w:val="24"/>
                <w:szCs w:val="24"/>
              </w:rPr>
              <w:t xml:space="preserve">4.3 Участие учителей школы  в </w:t>
            </w:r>
            <w:r w:rsidRPr="00416793">
              <w:rPr>
                <w:rFonts w:ascii="Times New Roman" w:hAnsi="Times New Roman" w:cs="Times New Roman"/>
                <w:sz w:val="24"/>
                <w:szCs w:val="24"/>
                <w:lang w:val="en-US"/>
              </w:rPr>
              <w:t>XII</w:t>
            </w:r>
            <w:r w:rsidRPr="00416793">
              <w:rPr>
                <w:rFonts w:ascii="Times New Roman" w:hAnsi="Times New Roman" w:cs="Times New Roman"/>
                <w:sz w:val="24"/>
                <w:szCs w:val="24"/>
              </w:rPr>
              <w:t xml:space="preserve"> Сизовских педагогических чтениях «Его Величество УРОК» (на базе лицея им. В.Г. Сизова)</w:t>
            </w:r>
          </w:p>
          <w:p w:rsidR="0069292F" w:rsidRPr="00416793" w:rsidRDefault="0069292F" w:rsidP="00416793">
            <w:pPr>
              <w:spacing w:after="0" w:line="240" w:lineRule="auto"/>
              <w:rPr>
                <w:rFonts w:ascii="Times New Roman" w:hAnsi="Times New Roman" w:cs="Times New Roman"/>
                <w:sz w:val="24"/>
                <w:szCs w:val="24"/>
              </w:rPr>
            </w:pPr>
            <w:r w:rsidRPr="00416793">
              <w:rPr>
                <w:rFonts w:ascii="Times New Roman" w:hAnsi="Times New Roman" w:cs="Times New Roman"/>
                <w:sz w:val="24"/>
                <w:szCs w:val="24"/>
              </w:rPr>
              <w:t xml:space="preserve"> 4.2. Организация работы школьных методических объединений</w:t>
            </w:r>
          </w:p>
          <w:p w:rsidR="0069292F" w:rsidRPr="00416793" w:rsidRDefault="0069292F" w:rsidP="00416793">
            <w:pPr>
              <w:spacing w:after="0" w:line="240" w:lineRule="auto"/>
              <w:rPr>
                <w:rFonts w:ascii="Times New Roman" w:hAnsi="Times New Roman" w:cs="Times New Roman"/>
                <w:sz w:val="24"/>
                <w:szCs w:val="24"/>
              </w:rPr>
            </w:pPr>
            <w:r w:rsidRPr="00416793">
              <w:rPr>
                <w:rFonts w:ascii="Times New Roman" w:hAnsi="Times New Roman" w:cs="Times New Roman"/>
                <w:sz w:val="24"/>
                <w:szCs w:val="24"/>
              </w:rPr>
              <w:t xml:space="preserve">4.3. Участие руководителей ШМО в работе городских методических объединений </w:t>
            </w:r>
          </w:p>
          <w:p w:rsidR="0069292F" w:rsidRPr="00416793" w:rsidRDefault="0069292F" w:rsidP="00416793">
            <w:pPr>
              <w:spacing w:after="0" w:line="240" w:lineRule="auto"/>
              <w:rPr>
                <w:rFonts w:ascii="Times New Roman" w:hAnsi="Times New Roman" w:cs="Times New Roman"/>
                <w:sz w:val="24"/>
                <w:szCs w:val="24"/>
              </w:rPr>
            </w:pPr>
            <w:r w:rsidRPr="00416793">
              <w:rPr>
                <w:rFonts w:ascii="Times New Roman" w:hAnsi="Times New Roman" w:cs="Times New Roman"/>
                <w:sz w:val="24"/>
                <w:szCs w:val="24"/>
              </w:rPr>
              <w:t>4.4.Рассмотрение вопросов введения ФГОС ООО на заседаниях школьных МО.</w:t>
            </w:r>
          </w:p>
          <w:p w:rsidR="0069292F" w:rsidRPr="00416793" w:rsidRDefault="0069292F" w:rsidP="00416793">
            <w:pPr>
              <w:spacing w:after="0" w:line="240" w:lineRule="auto"/>
              <w:rPr>
                <w:rFonts w:ascii="Times New Roman" w:hAnsi="Times New Roman" w:cs="Times New Roman"/>
                <w:sz w:val="24"/>
                <w:szCs w:val="24"/>
              </w:rPr>
            </w:pPr>
            <w:r w:rsidRPr="00416793">
              <w:rPr>
                <w:rFonts w:ascii="Times New Roman" w:hAnsi="Times New Roman" w:cs="Times New Roman"/>
                <w:sz w:val="24"/>
                <w:szCs w:val="24"/>
              </w:rPr>
              <w:t>4.5.Проведенияе консультаций по вопросам введения ФГОС для учителей</w:t>
            </w:r>
          </w:p>
          <w:p w:rsidR="0069292F" w:rsidRPr="00416793" w:rsidRDefault="0069292F" w:rsidP="00416793">
            <w:pPr>
              <w:spacing w:after="0" w:line="240" w:lineRule="auto"/>
              <w:rPr>
                <w:rFonts w:ascii="Times New Roman" w:hAnsi="Times New Roman" w:cs="Times New Roman"/>
                <w:sz w:val="24"/>
                <w:szCs w:val="24"/>
              </w:rPr>
            </w:pPr>
            <w:r w:rsidRPr="00416793">
              <w:rPr>
                <w:rFonts w:ascii="Times New Roman" w:hAnsi="Times New Roman" w:cs="Times New Roman"/>
                <w:sz w:val="24"/>
                <w:szCs w:val="24"/>
              </w:rPr>
              <w:t>4.6. Ведение сетевого ресурса (сайта школы), его систематическое обновление</w:t>
            </w:r>
          </w:p>
          <w:p w:rsidR="0069292F" w:rsidRPr="00416793" w:rsidRDefault="0069292F" w:rsidP="00416793">
            <w:pPr>
              <w:pStyle w:val="a9"/>
              <w:spacing w:before="0" w:beforeAutospacing="0" w:after="0" w:afterAutospacing="0"/>
            </w:pPr>
            <w:r w:rsidRPr="00416793">
              <w:rPr>
                <w:bCs/>
              </w:rPr>
              <w:t>4.7</w:t>
            </w:r>
            <w:r w:rsidRPr="00416793">
              <w:t xml:space="preserve"> Участие учителей школы  в проведении конкурсов профессионального мастерства:</w:t>
            </w:r>
          </w:p>
          <w:p w:rsidR="0069292F" w:rsidRPr="00416793" w:rsidRDefault="0069292F" w:rsidP="00416793">
            <w:pPr>
              <w:pStyle w:val="a9"/>
              <w:numPr>
                <w:ilvl w:val="0"/>
                <w:numId w:val="30"/>
              </w:numPr>
              <w:tabs>
                <w:tab w:val="num" w:pos="264"/>
              </w:tabs>
              <w:spacing w:before="0" w:beforeAutospacing="0" w:after="0" w:afterAutospacing="0"/>
              <w:ind w:hanging="636"/>
            </w:pPr>
            <w:r w:rsidRPr="00416793">
              <w:t>«Учитель года»,</w:t>
            </w:r>
          </w:p>
          <w:p w:rsidR="0069292F" w:rsidRPr="00416793" w:rsidRDefault="0069292F" w:rsidP="00416793">
            <w:pPr>
              <w:pStyle w:val="a9"/>
              <w:numPr>
                <w:ilvl w:val="0"/>
                <w:numId w:val="30"/>
              </w:numPr>
              <w:tabs>
                <w:tab w:val="num" w:pos="264"/>
              </w:tabs>
              <w:spacing w:before="0" w:beforeAutospacing="0" w:after="0" w:afterAutospacing="0"/>
              <w:ind w:hanging="636"/>
            </w:pPr>
            <w:r w:rsidRPr="00416793">
              <w:t>«Сердце отдаю детям», «Воспитать человека»</w:t>
            </w:r>
          </w:p>
          <w:p w:rsidR="0069292F" w:rsidRPr="00416793" w:rsidRDefault="0069292F" w:rsidP="00416793">
            <w:pPr>
              <w:pStyle w:val="a9"/>
              <w:spacing w:before="0" w:beforeAutospacing="0" w:after="0" w:afterAutospacing="0"/>
              <w:rPr>
                <w:bCs/>
              </w:rPr>
            </w:pPr>
            <w:r w:rsidRPr="00416793">
              <w:rPr>
                <w:bCs/>
              </w:rPr>
              <w:t>4.8.</w:t>
            </w:r>
            <w:r w:rsidRPr="00416793">
              <w:rPr>
                <w:bCs/>
                <w:color w:val="FF0000"/>
              </w:rPr>
              <w:t xml:space="preserve"> </w:t>
            </w:r>
            <w:r w:rsidRPr="00416793">
              <w:rPr>
                <w:bCs/>
              </w:rPr>
              <w:t>Организация деятельности городской инициативной площадки «Психолого-педагогическое сопровождение введения ФГОС»</w:t>
            </w:r>
          </w:p>
          <w:p w:rsidR="0069292F" w:rsidRPr="00416793" w:rsidRDefault="0069292F" w:rsidP="00416793">
            <w:pPr>
              <w:pStyle w:val="a9"/>
              <w:spacing w:before="0" w:beforeAutospacing="0" w:after="0" w:afterAutospacing="0"/>
              <w:rPr>
                <w:bCs/>
              </w:rPr>
            </w:pPr>
            <w:r w:rsidRPr="00416793">
              <w:rPr>
                <w:bCs/>
              </w:rPr>
              <w:t>4.9 Участие учителей школы  в региональной пилотной площадке по апробации Всероссийского физкультурно-спортивного  комплекса «Готов к труду и обороне»</w:t>
            </w:r>
          </w:p>
          <w:p w:rsidR="0069292F" w:rsidRPr="00416793" w:rsidRDefault="0069292F" w:rsidP="00416793">
            <w:pPr>
              <w:pStyle w:val="a9"/>
              <w:spacing w:before="0" w:beforeAutospacing="0" w:after="0" w:afterAutospacing="0"/>
              <w:rPr>
                <w:highlight w:val="yellow"/>
              </w:rPr>
            </w:pPr>
            <w:r w:rsidRPr="00416793">
              <w:t>4.10. Участие учителей школы  в работе городских инициативных площадок:</w:t>
            </w:r>
          </w:p>
          <w:p w:rsidR="0069292F" w:rsidRPr="00416793" w:rsidRDefault="0069292F" w:rsidP="00416793">
            <w:pPr>
              <w:pStyle w:val="a9"/>
              <w:numPr>
                <w:ilvl w:val="0"/>
                <w:numId w:val="36"/>
              </w:numPr>
              <w:tabs>
                <w:tab w:val="clear" w:pos="840"/>
                <w:tab w:val="num" w:pos="264"/>
                <w:tab w:val="left" w:pos="6024"/>
                <w:tab w:val="left" w:pos="6204"/>
              </w:tabs>
              <w:spacing w:before="0" w:beforeAutospacing="0" w:after="0" w:afterAutospacing="0"/>
              <w:ind w:left="624" w:hanging="540"/>
            </w:pPr>
            <w:r w:rsidRPr="00416793">
              <w:lastRenderedPageBreak/>
              <w:t xml:space="preserve">  «Школа предолимпиадной подготовки» на базе гимназии №1,</w:t>
            </w:r>
          </w:p>
          <w:p w:rsidR="0069292F" w:rsidRPr="00416793" w:rsidRDefault="0069292F" w:rsidP="00416793">
            <w:pPr>
              <w:pStyle w:val="a9"/>
              <w:numPr>
                <w:ilvl w:val="0"/>
                <w:numId w:val="36"/>
              </w:numPr>
              <w:tabs>
                <w:tab w:val="clear" w:pos="840"/>
                <w:tab w:val="num" w:pos="444"/>
                <w:tab w:val="left" w:pos="6024"/>
                <w:tab w:val="left" w:pos="6204"/>
              </w:tabs>
              <w:spacing w:before="0" w:beforeAutospacing="0" w:after="0" w:afterAutospacing="0"/>
              <w:ind w:left="624" w:hanging="540"/>
            </w:pPr>
            <w:r w:rsidRPr="00416793">
              <w:t>«Современный урок  в соответствии с требованиями ФГОС» на базе  СОШ № 14;</w:t>
            </w:r>
          </w:p>
          <w:p w:rsidR="0069292F" w:rsidRPr="00416793" w:rsidRDefault="0069292F" w:rsidP="00416793">
            <w:pPr>
              <w:pStyle w:val="a9"/>
              <w:numPr>
                <w:ilvl w:val="0"/>
                <w:numId w:val="36"/>
              </w:numPr>
              <w:tabs>
                <w:tab w:val="clear" w:pos="840"/>
                <w:tab w:val="num" w:pos="444"/>
                <w:tab w:val="left" w:pos="6024"/>
                <w:tab w:val="left" w:pos="6204"/>
              </w:tabs>
              <w:spacing w:before="0" w:beforeAutospacing="0" w:after="0" w:afterAutospacing="0"/>
              <w:ind w:left="444"/>
            </w:pPr>
            <w:r w:rsidRPr="00416793">
              <w:t>«Организация дистанционного образования» на базе лицея им. В.Г. Сизова;</w:t>
            </w:r>
          </w:p>
          <w:p w:rsidR="0069292F" w:rsidRPr="00416793" w:rsidRDefault="0069292F" w:rsidP="00416793">
            <w:pPr>
              <w:pStyle w:val="a9"/>
              <w:numPr>
                <w:ilvl w:val="0"/>
                <w:numId w:val="36"/>
              </w:numPr>
              <w:tabs>
                <w:tab w:val="clear" w:pos="840"/>
                <w:tab w:val="num" w:pos="444"/>
                <w:tab w:val="left" w:pos="6024"/>
                <w:tab w:val="left" w:pos="6204"/>
              </w:tabs>
              <w:spacing w:before="0" w:beforeAutospacing="0" w:after="0" w:afterAutospacing="0"/>
              <w:ind w:hanging="756"/>
            </w:pPr>
            <w:r w:rsidRPr="00416793">
              <w:t>Городская инициативная площадка «Возрождение»</w:t>
            </w:r>
          </w:p>
          <w:p w:rsidR="0069292F" w:rsidRPr="00416793" w:rsidRDefault="0069292F" w:rsidP="00416793">
            <w:pPr>
              <w:pStyle w:val="a9"/>
              <w:numPr>
                <w:ilvl w:val="0"/>
                <w:numId w:val="36"/>
              </w:numPr>
              <w:tabs>
                <w:tab w:val="clear" w:pos="840"/>
                <w:tab w:val="num" w:pos="444"/>
                <w:tab w:val="left" w:pos="6024"/>
                <w:tab w:val="left" w:pos="6204"/>
              </w:tabs>
              <w:spacing w:before="0" w:beforeAutospacing="0" w:after="0" w:afterAutospacing="0"/>
              <w:ind w:hanging="756"/>
            </w:pPr>
            <w:r w:rsidRPr="00416793">
              <w:t>«Система формирования личностных результатов учащихся в основной школе»  на базе СОШ №7</w:t>
            </w:r>
          </w:p>
          <w:p w:rsidR="0069292F" w:rsidRPr="00416793" w:rsidRDefault="0069292F" w:rsidP="00416793">
            <w:pPr>
              <w:pStyle w:val="a9"/>
              <w:spacing w:before="0" w:beforeAutospacing="0" w:after="0" w:afterAutospacing="0"/>
              <w:rPr>
                <w:b/>
                <w:bCs/>
              </w:rPr>
            </w:pPr>
            <w:r w:rsidRPr="00416793">
              <w:t>4.11.Создание программно-методического обеспечения преподавания учебных дисциплин.</w:t>
            </w:r>
            <w:r w:rsidRPr="00416793">
              <w:rPr>
                <w:b/>
                <w:bCs/>
              </w:rPr>
              <w:t xml:space="preserve"> </w:t>
            </w:r>
          </w:p>
          <w:p w:rsidR="0069292F" w:rsidRPr="00416793" w:rsidRDefault="0069292F" w:rsidP="00416793">
            <w:pPr>
              <w:pStyle w:val="a9"/>
              <w:spacing w:before="0" w:beforeAutospacing="0" w:after="0" w:afterAutospacing="0"/>
            </w:pPr>
            <w:r w:rsidRPr="00416793">
              <w:rPr>
                <w:bCs/>
              </w:rPr>
              <w:t>4.12</w:t>
            </w:r>
            <w:r w:rsidRPr="00416793">
              <w:rPr>
                <w:b/>
                <w:bCs/>
              </w:rPr>
              <w:t xml:space="preserve">. </w:t>
            </w:r>
            <w:r w:rsidRPr="00416793">
              <w:t>Участие учителей школы  в работе областных  научно- практических конференциях, семинарах.</w:t>
            </w:r>
          </w:p>
          <w:p w:rsidR="0069292F" w:rsidRPr="00416793" w:rsidRDefault="0069292F" w:rsidP="00416793">
            <w:pPr>
              <w:pStyle w:val="a9"/>
              <w:spacing w:before="0" w:beforeAutospacing="0" w:after="0" w:afterAutospacing="0"/>
            </w:pPr>
            <w:r w:rsidRPr="00416793">
              <w:t>4.13. Оснащение школы учебной литературой, учебно-наглядным оборудованием, обеспечивающим реализацию государственного образовательного стандарта.</w:t>
            </w:r>
          </w:p>
          <w:p w:rsidR="0069292F" w:rsidRPr="00416793" w:rsidRDefault="0069292F" w:rsidP="00416793">
            <w:pPr>
              <w:pStyle w:val="a9"/>
              <w:spacing w:before="0" w:beforeAutospacing="0" w:after="0" w:afterAutospacing="0"/>
            </w:pPr>
            <w:r w:rsidRPr="00416793">
              <w:t>4.14. Участие во Всероссийских конкурсах, распространение педагогического опыта педагогов школы: «Международная педагогическая Ассамблея»;</w:t>
            </w:r>
          </w:p>
          <w:p w:rsidR="0069292F" w:rsidRPr="00416793" w:rsidRDefault="0069292F" w:rsidP="00416793">
            <w:pPr>
              <w:pStyle w:val="a9"/>
              <w:spacing w:before="0" w:beforeAutospacing="0" w:after="0" w:afterAutospacing="0"/>
            </w:pPr>
            <w:r w:rsidRPr="00416793">
              <w:t>Всероссийский педагогический портал МЕТОДКАБИНЕТ.РФ;</w:t>
            </w:r>
          </w:p>
          <w:p w:rsidR="0069292F" w:rsidRPr="00416793" w:rsidRDefault="0069292F" w:rsidP="00416793">
            <w:pPr>
              <w:pStyle w:val="a9"/>
              <w:spacing w:before="0" w:beforeAutospacing="0" w:after="0" w:afterAutospacing="0"/>
            </w:pPr>
            <w:r w:rsidRPr="00416793">
              <w:t>Инновационные педагогические технологии;</w:t>
            </w:r>
          </w:p>
          <w:p w:rsidR="0069292F" w:rsidRPr="00416793" w:rsidRDefault="0069292F" w:rsidP="00416793">
            <w:pPr>
              <w:pStyle w:val="a9"/>
              <w:spacing w:before="0" w:beforeAutospacing="0" w:after="0" w:afterAutospacing="0"/>
            </w:pPr>
            <w:r w:rsidRPr="00416793">
              <w:t>«Фестиваль педагогических идей» и др.</w:t>
            </w:r>
          </w:p>
          <w:p w:rsidR="0069292F" w:rsidRPr="00416793" w:rsidRDefault="0069292F" w:rsidP="00416793">
            <w:pPr>
              <w:pStyle w:val="a9"/>
              <w:spacing w:before="0" w:beforeAutospacing="0" w:after="0" w:afterAutospacing="0"/>
            </w:pPr>
            <w:r w:rsidRPr="00416793">
              <w:t>4.15. Школьный фестиваль «Калейдоскоп методических идей»</w:t>
            </w:r>
          </w:p>
          <w:p w:rsidR="0069292F" w:rsidRPr="00416793" w:rsidRDefault="0069292F" w:rsidP="00416793">
            <w:pPr>
              <w:pStyle w:val="a9"/>
              <w:spacing w:before="0" w:beforeAutospacing="0" w:after="0" w:afterAutospacing="0"/>
              <w:rPr>
                <w:b/>
                <w:bCs/>
              </w:rPr>
            </w:pPr>
            <w:r w:rsidRPr="00416793">
              <w:t>4.16. День открытых дверей.</w:t>
            </w:r>
          </w:p>
        </w:tc>
        <w:tc>
          <w:tcPr>
            <w:tcW w:w="1843"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rPr>
                <w:bCs/>
              </w:rPr>
            </w:pPr>
          </w:p>
        </w:tc>
        <w:tc>
          <w:tcPr>
            <w:tcW w:w="1984"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rPr>
                <w:bCs/>
              </w:rPr>
            </w:pPr>
          </w:p>
        </w:tc>
      </w:tr>
      <w:tr w:rsidR="0069292F" w:rsidRPr="00416793" w:rsidTr="00024B9F">
        <w:tc>
          <w:tcPr>
            <w:tcW w:w="2660"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rPr>
                <w:b/>
                <w:bCs/>
              </w:rPr>
            </w:pPr>
            <w:r w:rsidRPr="00416793">
              <w:rPr>
                <w:b/>
                <w:bCs/>
              </w:rPr>
              <w:lastRenderedPageBreak/>
              <w:t>5. Создание условий  для развития творческих и интеллектуальных способностей обучающихся</w:t>
            </w:r>
          </w:p>
        </w:tc>
        <w:tc>
          <w:tcPr>
            <w:tcW w:w="8505"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rPr>
                <w:bCs/>
                <w:u w:val="single"/>
              </w:rPr>
            </w:pPr>
            <w:r w:rsidRPr="00416793">
              <w:rPr>
                <w:bCs/>
                <w:u w:val="single"/>
              </w:rPr>
              <w:t>Развитие системы поддержки талантливых детей</w:t>
            </w:r>
          </w:p>
          <w:p w:rsidR="0069292F" w:rsidRPr="00416793" w:rsidRDefault="0069292F" w:rsidP="00416793">
            <w:pPr>
              <w:pStyle w:val="a9"/>
              <w:spacing w:before="0" w:beforeAutospacing="0" w:after="0" w:afterAutospacing="0"/>
              <w:rPr>
                <w:bCs/>
              </w:rPr>
            </w:pPr>
            <w:r w:rsidRPr="00416793">
              <w:rPr>
                <w:bCs/>
              </w:rPr>
              <w:t>5.1.Подготовка и проведение школьных предметных олимпиад школьников.</w:t>
            </w:r>
          </w:p>
          <w:p w:rsidR="0069292F" w:rsidRPr="00416793" w:rsidRDefault="0069292F" w:rsidP="00416793">
            <w:pPr>
              <w:pStyle w:val="a9"/>
              <w:spacing w:before="0" w:beforeAutospacing="0" w:after="0" w:afterAutospacing="0"/>
              <w:rPr>
                <w:bCs/>
              </w:rPr>
            </w:pPr>
            <w:r w:rsidRPr="00416793">
              <w:rPr>
                <w:bCs/>
              </w:rPr>
              <w:t>5.2.</w:t>
            </w:r>
            <w:r w:rsidRPr="00416793">
              <w:t xml:space="preserve"> Участие учащихся  школы  в  городских </w:t>
            </w:r>
            <w:r w:rsidRPr="00416793">
              <w:rPr>
                <w:bCs/>
              </w:rPr>
              <w:t>предметных олимпиадах школьников.</w:t>
            </w:r>
          </w:p>
          <w:p w:rsidR="0069292F" w:rsidRPr="00416793" w:rsidRDefault="0069292F" w:rsidP="00416793">
            <w:pPr>
              <w:pStyle w:val="a9"/>
              <w:spacing w:before="0" w:beforeAutospacing="0" w:after="0" w:afterAutospacing="0"/>
            </w:pPr>
            <w:r w:rsidRPr="00416793">
              <w:rPr>
                <w:bCs/>
              </w:rPr>
              <w:t>5.3</w:t>
            </w:r>
            <w:r w:rsidRPr="00416793">
              <w:rPr>
                <w:bCs/>
                <w:color w:val="FF0000"/>
              </w:rPr>
              <w:t>.</w:t>
            </w:r>
            <w:r w:rsidRPr="00416793">
              <w:rPr>
                <w:color w:val="FF0000"/>
              </w:rPr>
              <w:t xml:space="preserve"> </w:t>
            </w:r>
            <w:r w:rsidRPr="00416793">
              <w:t>Участие учащихся  школы  в  городских  конкурсах:</w:t>
            </w:r>
          </w:p>
          <w:p w:rsidR="0069292F" w:rsidRPr="00416793" w:rsidRDefault="0069292F" w:rsidP="00416793">
            <w:pPr>
              <w:pStyle w:val="a9"/>
              <w:numPr>
                <w:ilvl w:val="0"/>
                <w:numId w:val="40"/>
              </w:numPr>
              <w:tabs>
                <w:tab w:val="clear" w:pos="780"/>
                <w:tab w:val="num" w:pos="444"/>
              </w:tabs>
              <w:spacing w:before="0" w:beforeAutospacing="0" w:after="0" w:afterAutospacing="0"/>
              <w:ind w:hanging="696"/>
            </w:pPr>
            <w:r w:rsidRPr="00416793">
              <w:t>литературного творчества  «Проба пера»,</w:t>
            </w:r>
          </w:p>
          <w:p w:rsidR="0069292F" w:rsidRPr="00416793" w:rsidRDefault="0069292F" w:rsidP="00416793">
            <w:pPr>
              <w:pStyle w:val="a9"/>
              <w:numPr>
                <w:ilvl w:val="0"/>
                <w:numId w:val="40"/>
              </w:numPr>
              <w:tabs>
                <w:tab w:val="clear" w:pos="780"/>
                <w:tab w:val="num" w:pos="444"/>
              </w:tabs>
              <w:spacing w:before="0" w:beforeAutospacing="0" w:after="0" w:afterAutospacing="0"/>
              <w:ind w:hanging="696"/>
            </w:pPr>
            <w:r w:rsidRPr="00416793">
              <w:t>юных чтецов  «Живая классика»</w:t>
            </w:r>
          </w:p>
          <w:p w:rsidR="0069292F" w:rsidRPr="00416793" w:rsidRDefault="0069292F" w:rsidP="00416793">
            <w:pPr>
              <w:pStyle w:val="a9"/>
              <w:spacing w:before="0" w:beforeAutospacing="0" w:after="0" w:afterAutospacing="0"/>
            </w:pPr>
            <w:r w:rsidRPr="00416793">
              <w:t xml:space="preserve">5.4. Участие учащихся  школы в фестивале творческих работ учащихся «Творчество. Традиции. Современность». </w:t>
            </w:r>
          </w:p>
          <w:p w:rsidR="0069292F" w:rsidRPr="00416793" w:rsidRDefault="0069292F" w:rsidP="00416793">
            <w:pPr>
              <w:pStyle w:val="a9"/>
              <w:spacing w:before="0" w:beforeAutospacing="0" w:after="0" w:afterAutospacing="0"/>
            </w:pPr>
            <w:r w:rsidRPr="00416793">
              <w:t xml:space="preserve">5.5. Участие учащихся  школы в: </w:t>
            </w:r>
          </w:p>
          <w:p w:rsidR="0069292F" w:rsidRPr="00416793" w:rsidRDefault="0069292F" w:rsidP="00416793">
            <w:pPr>
              <w:pStyle w:val="a9"/>
              <w:numPr>
                <w:ilvl w:val="0"/>
                <w:numId w:val="41"/>
              </w:numPr>
              <w:tabs>
                <w:tab w:val="num" w:pos="444"/>
                <w:tab w:val="left" w:pos="6024"/>
                <w:tab w:val="left" w:pos="6204"/>
              </w:tabs>
              <w:spacing w:before="0" w:beforeAutospacing="0" w:after="0" w:afterAutospacing="0"/>
              <w:ind w:left="444"/>
            </w:pPr>
            <w:r w:rsidRPr="00416793">
              <w:lastRenderedPageBreak/>
              <w:t>Станционной краеведческой игре «Чудеса земли Кольской» на базе СОШ №7</w:t>
            </w:r>
          </w:p>
          <w:p w:rsidR="0069292F" w:rsidRPr="00416793" w:rsidRDefault="0069292F" w:rsidP="00416793">
            <w:pPr>
              <w:pStyle w:val="a9"/>
              <w:numPr>
                <w:ilvl w:val="0"/>
                <w:numId w:val="41"/>
              </w:numPr>
              <w:tabs>
                <w:tab w:val="num" w:pos="444"/>
                <w:tab w:val="left" w:pos="6024"/>
                <w:tab w:val="left" w:pos="6204"/>
              </w:tabs>
              <w:spacing w:before="0" w:beforeAutospacing="0" w:after="0" w:afterAutospacing="0"/>
              <w:ind w:left="444"/>
            </w:pPr>
            <w:r w:rsidRPr="00416793">
              <w:t>Игре-соревновании «Интеллектуальный калейдоскоп» (на базе лицея им. В.Г. Сизова)</w:t>
            </w:r>
          </w:p>
          <w:p w:rsidR="0069292F" w:rsidRPr="00416793" w:rsidRDefault="0069292F" w:rsidP="00416793">
            <w:pPr>
              <w:pStyle w:val="a9"/>
              <w:numPr>
                <w:ilvl w:val="0"/>
                <w:numId w:val="41"/>
              </w:numPr>
              <w:tabs>
                <w:tab w:val="num" w:pos="444"/>
                <w:tab w:val="left" w:pos="6024"/>
                <w:tab w:val="left" w:pos="6204"/>
              </w:tabs>
              <w:spacing w:before="0" w:beforeAutospacing="0" w:after="0" w:afterAutospacing="0"/>
              <w:ind w:left="444"/>
            </w:pPr>
            <w:r w:rsidRPr="00416793">
              <w:t>Городской интеллектуальной игре по английскому языку «</w:t>
            </w:r>
            <w:r w:rsidRPr="00416793">
              <w:rPr>
                <w:lang w:val="en-US"/>
              </w:rPr>
              <w:t>Veni</w:t>
            </w:r>
            <w:r w:rsidRPr="00416793">
              <w:t>,</w:t>
            </w:r>
            <w:r w:rsidRPr="00416793">
              <w:rPr>
                <w:lang w:val="en-US"/>
              </w:rPr>
              <w:t>vidi</w:t>
            </w:r>
            <w:r w:rsidRPr="00416793">
              <w:t>,</w:t>
            </w:r>
            <w:r w:rsidRPr="00416793">
              <w:rPr>
                <w:lang w:val="en-US"/>
              </w:rPr>
              <w:t>vici</w:t>
            </w:r>
            <w:r w:rsidRPr="00416793">
              <w:t>» (на базе СОШ № 8)</w:t>
            </w:r>
          </w:p>
          <w:p w:rsidR="0069292F" w:rsidRPr="00416793" w:rsidRDefault="0069292F" w:rsidP="00416793">
            <w:pPr>
              <w:pStyle w:val="a9"/>
              <w:numPr>
                <w:ilvl w:val="0"/>
                <w:numId w:val="41"/>
              </w:numPr>
              <w:tabs>
                <w:tab w:val="num" w:pos="444"/>
                <w:tab w:val="left" w:pos="6024"/>
                <w:tab w:val="left" w:pos="6204"/>
              </w:tabs>
              <w:spacing w:before="0" w:beforeAutospacing="0" w:after="0" w:afterAutospacing="0"/>
              <w:ind w:left="444"/>
            </w:pPr>
            <w:r w:rsidRPr="00416793">
              <w:t>Городском фестивале «Языки не знают границ» (на базе СОШ № 8)</w:t>
            </w:r>
          </w:p>
          <w:p w:rsidR="0069292F" w:rsidRPr="00416793" w:rsidRDefault="0069292F" w:rsidP="00416793">
            <w:pPr>
              <w:pStyle w:val="a9"/>
              <w:numPr>
                <w:ilvl w:val="0"/>
                <w:numId w:val="41"/>
              </w:numPr>
              <w:tabs>
                <w:tab w:val="num" w:pos="444"/>
                <w:tab w:val="left" w:pos="6024"/>
                <w:tab w:val="left" w:pos="6204"/>
              </w:tabs>
              <w:spacing w:before="0" w:beforeAutospacing="0" w:after="0" w:afterAutospacing="0"/>
              <w:ind w:left="444"/>
            </w:pPr>
            <w:r w:rsidRPr="00416793">
              <w:t>Интеллектуально - познавательной игре «Гражданин. Государство. Закон» (на базе  лицея имени В.Г. Сизова совместно с ТИК)</w:t>
            </w:r>
          </w:p>
          <w:p w:rsidR="0069292F" w:rsidRPr="00416793" w:rsidRDefault="0069292F" w:rsidP="00416793">
            <w:pPr>
              <w:pStyle w:val="a9"/>
              <w:spacing w:before="0" w:beforeAutospacing="0" w:after="0" w:afterAutospacing="0"/>
            </w:pPr>
            <w:r w:rsidRPr="00416793">
              <w:t>4.6. Участие учащихся  школы  в:</w:t>
            </w:r>
          </w:p>
          <w:p w:rsidR="0069292F" w:rsidRPr="00416793" w:rsidRDefault="0069292F" w:rsidP="00416793">
            <w:pPr>
              <w:pStyle w:val="a9"/>
              <w:numPr>
                <w:ilvl w:val="0"/>
                <w:numId w:val="37"/>
              </w:numPr>
              <w:spacing w:before="0" w:beforeAutospacing="0" w:after="0" w:afterAutospacing="0"/>
            </w:pPr>
            <w:r w:rsidRPr="00416793">
              <w:rPr>
                <w:bCs/>
              </w:rPr>
              <w:t>Городском конкурсе исследовательских работ учащихся «Интеллект»</w:t>
            </w:r>
          </w:p>
          <w:p w:rsidR="0069292F" w:rsidRPr="00416793" w:rsidRDefault="0069292F" w:rsidP="00416793">
            <w:pPr>
              <w:pStyle w:val="a9"/>
              <w:numPr>
                <w:ilvl w:val="0"/>
                <w:numId w:val="37"/>
              </w:numPr>
              <w:spacing w:before="0" w:beforeAutospacing="0" w:after="0" w:afterAutospacing="0"/>
            </w:pPr>
            <w:r w:rsidRPr="00416793">
              <w:t>Форуме эрудитов «Авангард»</w:t>
            </w:r>
          </w:p>
          <w:p w:rsidR="0069292F" w:rsidRPr="00416793" w:rsidRDefault="0069292F" w:rsidP="00416793">
            <w:pPr>
              <w:pStyle w:val="a9"/>
              <w:numPr>
                <w:ilvl w:val="0"/>
                <w:numId w:val="31"/>
              </w:numPr>
              <w:tabs>
                <w:tab w:val="num" w:pos="264"/>
              </w:tabs>
              <w:spacing w:before="0" w:beforeAutospacing="0" w:after="0" w:afterAutospacing="0"/>
              <w:ind w:left="0" w:firstLine="84"/>
              <w:rPr>
                <w:bCs/>
              </w:rPr>
            </w:pPr>
            <w:r w:rsidRPr="00416793">
              <w:t xml:space="preserve">   Соревновании молодых исследователей программы «Шаг в будущее» в Северо-западном федеральном округе РФ, XVI Региональной научной и инженерной выставке молодых исследователей «Будущее Севера» и Региональном соревновании юных исследователей «Будущее Севера. ЮНИОР».</w:t>
            </w:r>
          </w:p>
          <w:p w:rsidR="0069292F" w:rsidRPr="00416793" w:rsidRDefault="0069292F" w:rsidP="00416793">
            <w:pPr>
              <w:pStyle w:val="a9"/>
              <w:spacing w:before="0" w:beforeAutospacing="0" w:after="0" w:afterAutospacing="0"/>
            </w:pPr>
            <w:r w:rsidRPr="00416793">
              <w:t>4.7.Участие обучающихся  школы  во Всероссийских конкурсах:</w:t>
            </w:r>
          </w:p>
          <w:p w:rsidR="0069292F" w:rsidRPr="00416793" w:rsidRDefault="0069292F" w:rsidP="00416793">
            <w:pPr>
              <w:pStyle w:val="a9"/>
              <w:numPr>
                <w:ilvl w:val="0"/>
                <w:numId w:val="32"/>
              </w:numPr>
              <w:spacing w:before="0" w:beforeAutospacing="0" w:after="0" w:afterAutospacing="0"/>
              <w:ind w:left="0"/>
              <w:rPr>
                <w:bCs/>
              </w:rPr>
            </w:pPr>
            <w:r w:rsidRPr="00416793">
              <w:rPr>
                <w:bCs/>
              </w:rPr>
              <w:t>«Русский медвежонок»</w:t>
            </w:r>
          </w:p>
          <w:p w:rsidR="0069292F" w:rsidRPr="00416793" w:rsidRDefault="0069292F" w:rsidP="00416793">
            <w:pPr>
              <w:pStyle w:val="a9"/>
              <w:numPr>
                <w:ilvl w:val="0"/>
                <w:numId w:val="32"/>
              </w:numPr>
              <w:spacing w:before="0" w:beforeAutospacing="0" w:after="0" w:afterAutospacing="0"/>
              <w:ind w:left="0"/>
              <w:rPr>
                <w:bCs/>
              </w:rPr>
            </w:pPr>
            <w:r w:rsidRPr="00416793">
              <w:rPr>
                <w:bCs/>
              </w:rPr>
              <w:t>«Британский бульдог»</w:t>
            </w:r>
          </w:p>
          <w:p w:rsidR="0069292F" w:rsidRPr="00416793" w:rsidRDefault="0069292F" w:rsidP="00416793">
            <w:pPr>
              <w:pStyle w:val="a9"/>
              <w:numPr>
                <w:ilvl w:val="0"/>
                <w:numId w:val="32"/>
              </w:numPr>
              <w:spacing w:before="0" w:beforeAutospacing="0" w:after="0" w:afterAutospacing="0"/>
              <w:ind w:left="0"/>
              <w:rPr>
                <w:bCs/>
              </w:rPr>
            </w:pPr>
            <w:r w:rsidRPr="00416793">
              <w:rPr>
                <w:bCs/>
              </w:rPr>
              <w:t>«КИТ»</w:t>
            </w:r>
          </w:p>
          <w:p w:rsidR="0069292F" w:rsidRPr="00416793" w:rsidRDefault="0069292F" w:rsidP="00416793">
            <w:pPr>
              <w:pStyle w:val="a9"/>
              <w:numPr>
                <w:ilvl w:val="0"/>
                <w:numId w:val="32"/>
              </w:numPr>
              <w:spacing w:before="0" w:beforeAutospacing="0" w:after="0" w:afterAutospacing="0"/>
              <w:ind w:left="0" w:hanging="357"/>
              <w:rPr>
                <w:bCs/>
              </w:rPr>
            </w:pPr>
            <w:r w:rsidRPr="00416793">
              <w:rPr>
                <w:bCs/>
              </w:rPr>
              <w:t xml:space="preserve"> «Кенгуру выпускникам»</w:t>
            </w:r>
          </w:p>
          <w:p w:rsidR="0069292F" w:rsidRPr="00416793" w:rsidRDefault="0069292F" w:rsidP="00416793">
            <w:pPr>
              <w:pStyle w:val="a9"/>
              <w:numPr>
                <w:ilvl w:val="0"/>
                <w:numId w:val="32"/>
              </w:numPr>
              <w:spacing w:before="0" w:beforeAutospacing="0" w:after="0" w:afterAutospacing="0"/>
              <w:ind w:left="0"/>
              <w:rPr>
                <w:bCs/>
              </w:rPr>
            </w:pPr>
            <w:r w:rsidRPr="00416793">
              <w:rPr>
                <w:bCs/>
              </w:rPr>
              <w:t xml:space="preserve"> «Золотое руно»</w:t>
            </w:r>
          </w:p>
          <w:p w:rsidR="0069292F" w:rsidRPr="00416793" w:rsidRDefault="0069292F" w:rsidP="00416793">
            <w:pPr>
              <w:pStyle w:val="a9"/>
              <w:numPr>
                <w:ilvl w:val="0"/>
                <w:numId w:val="32"/>
              </w:numPr>
              <w:spacing w:before="0" w:beforeAutospacing="0" w:after="0" w:afterAutospacing="0"/>
              <w:ind w:left="0" w:hanging="357"/>
              <w:rPr>
                <w:bCs/>
              </w:rPr>
            </w:pPr>
            <w:r w:rsidRPr="00416793">
              <w:rPr>
                <w:bCs/>
              </w:rPr>
              <w:t>«Кенгуру»</w:t>
            </w:r>
          </w:p>
          <w:p w:rsidR="0069292F" w:rsidRPr="00416793" w:rsidRDefault="0069292F" w:rsidP="00416793">
            <w:pPr>
              <w:pStyle w:val="a9"/>
              <w:numPr>
                <w:ilvl w:val="0"/>
                <w:numId w:val="33"/>
              </w:numPr>
              <w:spacing w:before="0" w:beforeAutospacing="0" w:after="0" w:afterAutospacing="0"/>
              <w:ind w:left="0"/>
              <w:rPr>
                <w:bCs/>
              </w:rPr>
            </w:pPr>
            <w:r w:rsidRPr="00416793">
              <w:rPr>
                <w:bCs/>
              </w:rPr>
              <w:t>«Человек и природа»</w:t>
            </w:r>
          </w:p>
          <w:p w:rsidR="0069292F" w:rsidRPr="00416793" w:rsidRDefault="0069292F" w:rsidP="00416793">
            <w:pPr>
              <w:spacing w:after="0" w:line="240" w:lineRule="auto"/>
              <w:jc w:val="both"/>
              <w:rPr>
                <w:rFonts w:ascii="Times New Roman" w:hAnsi="Times New Roman" w:cs="Times New Roman"/>
                <w:sz w:val="24"/>
                <w:szCs w:val="24"/>
              </w:rPr>
            </w:pPr>
            <w:r w:rsidRPr="00416793">
              <w:rPr>
                <w:rFonts w:ascii="Times New Roman" w:hAnsi="Times New Roman" w:cs="Times New Roman"/>
                <w:sz w:val="24"/>
                <w:szCs w:val="24"/>
              </w:rPr>
              <w:t>4.8.Обучение на дистанционных курсах ГИП «Школа предолимпиадной подготовки» (на базе гимназии №1).</w:t>
            </w:r>
          </w:p>
          <w:p w:rsidR="0069292F" w:rsidRPr="00416793" w:rsidRDefault="0069292F" w:rsidP="00416793">
            <w:pPr>
              <w:spacing w:after="0" w:line="240" w:lineRule="auto"/>
              <w:jc w:val="both"/>
              <w:rPr>
                <w:rFonts w:ascii="Times New Roman" w:hAnsi="Times New Roman" w:cs="Times New Roman"/>
                <w:sz w:val="24"/>
                <w:szCs w:val="24"/>
              </w:rPr>
            </w:pPr>
            <w:r w:rsidRPr="00416793">
              <w:rPr>
                <w:rFonts w:ascii="Times New Roman" w:hAnsi="Times New Roman" w:cs="Times New Roman"/>
                <w:sz w:val="24"/>
                <w:szCs w:val="24"/>
              </w:rPr>
              <w:t xml:space="preserve">4.9.Обучение в межшкольных предметных факультативах (на базе лицея им. В. Г. Сизова). </w:t>
            </w:r>
          </w:p>
          <w:p w:rsidR="0069292F" w:rsidRPr="00416793" w:rsidRDefault="0069292F" w:rsidP="00416793">
            <w:pPr>
              <w:spacing w:after="0" w:line="240" w:lineRule="auto"/>
              <w:jc w:val="both"/>
              <w:rPr>
                <w:rFonts w:ascii="Times New Roman" w:hAnsi="Times New Roman" w:cs="Times New Roman"/>
                <w:sz w:val="24"/>
                <w:szCs w:val="24"/>
              </w:rPr>
            </w:pPr>
            <w:r w:rsidRPr="00416793">
              <w:rPr>
                <w:rFonts w:ascii="Times New Roman" w:hAnsi="Times New Roman" w:cs="Times New Roman"/>
                <w:sz w:val="24"/>
                <w:szCs w:val="24"/>
              </w:rPr>
              <w:t xml:space="preserve">4.10. Участие учителей и обучающихся  школы в литературных праздниках: </w:t>
            </w:r>
          </w:p>
          <w:p w:rsidR="0069292F" w:rsidRPr="00416793" w:rsidRDefault="0069292F" w:rsidP="00416793">
            <w:pPr>
              <w:tabs>
                <w:tab w:val="left" w:pos="264"/>
              </w:tabs>
              <w:spacing w:after="0" w:line="240" w:lineRule="auto"/>
              <w:jc w:val="both"/>
              <w:rPr>
                <w:rFonts w:ascii="Times New Roman" w:hAnsi="Times New Roman" w:cs="Times New Roman"/>
                <w:sz w:val="24"/>
                <w:szCs w:val="24"/>
              </w:rPr>
            </w:pPr>
            <w:r w:rsidRPr="00416793">
              <w:rPr>
                <w:rFonts w:ascii="Times New Roman" w:hAnsi="Times New Roman" w:cs="Times New Roman"/>
                <w:sz w:val="24"/>
                <w:szCs w:val="24"/>
              </w:rPr>
              <w:t>(в рамках городской инновационной площадки «Возрождение» на базе Ресурсного центра):</w:t>
            </w:r>
          </w:p>
          <w:p w:rsidR="0069292F" w:rsidRPr="00416793" w:rsidRDefault="0069292F" w:rsidP="00416793">
            <w:pPr>
              <w:numPr>
                <w:ilvl w:val="0"/>
                <w:numId w:val="34"/>
              </w:numPr>
              <w:tabs>
                <w:tab w:val="num" w:pos="84"/>
                <w:tab w:val="left" w:pos="264"/>
              </w:tabs>
              <w:spacing w:after="0" w:line="240" w:lineRule="auto"/>
              <w:ind w:left="0" w:firstLine="0"/>
              <w:jc w:val="both"/>
              <w:rPr>
                <w:rFonts w:ascii="Times New Roman" w:hAnsi="Times New Roman" w:cs="Times New Roman"/>
                <w:sz w:val="24"/>
                <w:szCs w:val="24"/>
              </w:rPr>
            </w:pPr>
            <w:r w:rsidRPr="00416793">
              <w:rPr>
                <w:rFonts w:ascii="Times New Roman" w:hAnsi="Times New Roman" w:cs="Times New Roman"/>
                <w:sz w:val="24"/>
                <w:szCs w:val="24"/>
              </w:rPr>
              <w:lastRenderedPageBreak/>
              <w:t>«Масловские чтения»,</w:t>
            </w:r>
          </w:p>
          <w:p w:rsidR="0069292F" w:rsidRPr="00416793" w:rsidRDefault="0069292F" w:rsidP="00416793">
            <w:pPr>
              <w:numPr>
                <w:ilvl w:val="0"/>
                <w:numId w:val="34"/>
              </w:numPr>
              <w:tabs>
                <w:tab w:val="num" w:pos="84"/>
                <w:tab w:val="left" w:pos="264"/>
              </w:tabs>
              <w:spacing w:after="0" w:line="240" w:lineRule="auto"/>
              <w:ind w:left="0" w:firstLine="0"/>
              <w:jc w:val="both"/>
              <w:rPr>
                <w:rFonts w:ascii="Times New Roman" w:hAnsi="Times New Roman" w:cs="Times New Roman"/>
                <w:sz w:val="24"/>
                <w:szCs w:val="24"/>
              </w:rPr>
            </w:pPr>
            <w:r w:rsidRPr="00416793">
              <w:rPr>
                <w:rFonts w:ascii="Times New Roman" w:hAnsi="Times New Roman" w:cs="Times New Roman"/>
                <w:sz w:val="24"/>
                <w:szCs w:val="24"/>
              </w:rPr>
              <w:t>День православной книги,</w:t>
            </w:r>
          </w:p>
          <w:p w:rsidR="0069292F" w:rsidRPr="00416793" w:rsidRDefault="0069292F" w:rsidP="00416793">
            <w:pPr>
              <w:numPr>
                <w:ilvl w:val="0"/>
                <w:numId w:val="34"/>
              </w:numPr>
              <w:tabs>
                <w:tab w:val="left" w:pos="0"/>
                <w:tab w:val="left" w:pos="264"/>
              </w:tabs>
              <w:spacing w:after="0" w:line="240" w:lineRule="auto"/>
              <w:ind w:left="0" w:firstLine="0"/>
              <w:jc w:val="both"/>
              <w:rPr>
                <w:rFonts w:ascii="Times New Roman" w:hAnsi="Times New Roman" w:cs="Times New Roman"/>
                <w:sz w:val="24"/>
                <w:szCs w:val="24"/>
              </w:rPr>
            </w:pPr>
            <w:r w:rsidRPr="00416793">
              <w:rPr>
                <w:rFonts w:ascii="Times New Roman" w:hAnsi="Times New Roman" w:cs="Times New Roman"/>
                <w:sz w:val="24"/>
                <w:szCs w:val="24"/>
              </w:rPr>
              <w:t xml:space="preserve">День славянской культуры и  письменности. </w:t>
            </w:r>
          </w:p>
          <w:p w:rsidR="0069292F" w:rsidRPr="00416793" w:rsidRDefault="0069292F" w:rsidP="00416793">
            <w:pPr>
              <w:spacing w:after="0" w:line="240" w:lineRule="auto"/>
              <w:jc w:val="both"/>
              <w:rPr>
                <w:rFonts w:ascii="Times New Roman" w:hAnsi="Times New Roman" w:cs="Times New Roman"/>
                <w:sz w:val="24"/>
                <w:szCs w:val="24"/>
              </w:rPr>
            </w:pPr>
            <w:r w:rsidRPr="00416793">
              <w:rPr>
                <w:rFonts w:ascii="Times New Roman" w:hAnsi="Times New Roman" w:cs="Times New Roman"/>
                <w:bCs/>
                <w:sz w:val="24"/>
                <w:szCs w:val="24"/>
              </w:rPr>
              <w:t xml:space="preserve">4.11. </w:t>
            </w:r>
            <w:r w:rsidRPr="00416793">
              <w:rPr>
                <w:rFonts w:ascii="Times New Roman" w:hAnsi="Times New Roman" w:cs="Times New Roman"/>
                <w:sz w:val="24"/>
                <w:szCs w:val="24"/>
              </w:rPr>
              <w:t xml:space="preserve">Анализ результатов диагностических исследований по комплексной оценке урочных и внеурочных достижений выпускников начальной  школы: </w:t>
            </w:r>
          </w:p>
          <w:p w:rsidR="0069292F" w:rsidRPr="00416793" w:rsidRDefault="0069292F" w:rsidP="00416793">
            <w:pPr>
              <w:spacing w:after="0" w:line="240" w:lineRule="auto"/>
              <w:jc w:val="both"/>
              <w:rPr>
                <w:rFonts w:ascii="Times New Roman" w:hAnsi="Times New Roman" w:cs="Times New Roman"/>
                <w:sz w:val="24"/>
                <w:szCs w:val="24"/>
              </w:rPr>
            </w:pPr>
            <w:r w:rsidRPr="00416793">
              <w:rPr>
                <w:rFonts w:ascii="Times New Roman" w:hAnsi="Times New Roman" w:cs="Times New Roman"/>
                <w:sz w:val="24"/>
                <w:szCs w:val="24"/>
              </w:rPr>
              <w:t xml:space="preserve">4.12. Изучение уровня подготовки к итоговой аттестации выпускников основной и средней школы: </w:t>
            </w:r>
          </w:p>
          <w:p w:rsidR="0069292F" w:rsidRPr="00416793" w:rsidRDefault="0069292F" w:rsidP="00416793">
            <w:pPr>
              <w:pStyle w:val="a9"/>
              <w:numPr>
                <w:ilvl w:val="0"/>
                <w:numId w:val="39"/>
              </w:numPr>
              <w:tabs>
                <w:tab w:val="clear" w:pos="720"/>
                <w:tab w:val="num" w:pos="444"/>
              </w:tabs>
              <w:spacing w:before="0" w:beforeAutospacing="0" w:after="0" w:afterAutospacing="0"/>
              <w:ind w:left="444"/>
              <w:rPr>
                <w:bCs/>
              </w:rPr>
            </w:pPr>
            <w:r w:rsidRPr="00416793">
              <w:rPr>
                <w:bCs/>
              </w:rPr>
              <w:t xml:space="preserve">диагностические работы в 9, 11-х классах по математике, русскому языку, </w:t>
            </w:r>
          </w:p>
          <w:p w:rsidR="0069292F" w:rsidRPr="00416793" w:rsidRDefault="0069292F" w:rsidP="00416793">
            <w:pPr>
              <w:pStyle w:val="a9"/>
              <w:numPr>
                <w:ilvl w:val="0"/>
                <w:numId w:val="39"/>
              </w:numPr>
              <w:tabs>
                <w:tab w:val="clear" w:pos="720"/>
                <w:tab w:val="num" w:pos="-2256"/>
              </w:tabs>
              <w:spacing w:before="0" w:beforeAutospacing="0" w:after="0" w:afterAutospacing="0"/>
              <w:ind w:left="264" w:hanging="264"/>
              <w:rPr>
                <w:bCs/>
              </w:rPr>
            </w:pPr>
            <w:r w:rsidRPr="00416793">
              <w:t xml:space="preserve">тренировочные и диагностические работы </w:t>
            </w:r>
            <w:r w:rsidRPr="00416793">
              <w:rPr>
                <w:bCs/>
              </w:rPr>
              <w:t xml:space="preserve">в 9, 11-х классах </w:t>
            </w:r>
            <w:r w:rsidRPr="00416793">
              <w:t xml:space="preserve">по математике по материалам Федерального института педагогических измерений через телекоммуникационную систему СтатГрад. </w:t>
            </w:r>
          </w:p>
          <w:p w:rsidR="0069292F" w:rsidRPr="00416793" w:rsidRDefault="0069292F" w:rsidP="00416793">
            <w:pPr>
              <w:pStyle w:val="a9"/>
              <w:spacing w:before="0" w:beforeAutospacing="0" w:after="0" w:afterAutospacing="0"/>
              <w:rPr>
                <w:bCs/>
                <w:color w:val="FF0000"/>
              </w:rPr>
            </w:pPr>
            <w:r w:rsidRPr="00416793">
              <w:t>4.13.Участие обучающихся школы в дистанционных олимпиадах и конкурсах регионального и всероссийского уровня.</w:t>
            </w:r>
          </w:p>
        </w:tc>
        <w:tc>
          <w:tcPr>
            <w:tcW w:w="1843" w:type="dxa"/>
            <w:tcBorders>
              <w:top w:val="single" w:sz="4" w:space="0" w:color="auto"/>
              <w:left w:val="single" w:sz="4" w:space="0" w:color="auto"/>
              <w:bottom w:val="single" w:sz="4" w:space="0" w:color="auto"/>
              <w:right w:val="single" w:sz="4" w:space="0" w:color="auto"/>
            </w:tcBorders>
          </w:tcPr>
          <w:p w:rsidR="00272AD0" w:rsidRPr="00416793" w:rsidRDefault="00272AD0" w:rsidP="00416793">
            <w:pPr>
              <w:pStyle w:val="a9"/>
              <w:spacing w:before="0" w:beforeAutospacing="0" w:after="0" w:afterAutospacing="0"/>
              <w:rPr>
                <w:bCs/>
              </w:rPr>
            </w:pPr>
          </w:p>
          <w:p w:rsidR="00272AD0" w:rsidRPr="00416793" w:rsidRDefault="00272AD0" w:rsidP="00416793">
            <w:pPr>
              <w:pStyle w:val="a9"/>
              <w:spacing w:before="0" w:beforeAutospacing="0" w:after="0" w:afterAutospacing="0"/>
              <w:rPr>
                <w:bCs/>
              </w:rPr>
            </w:pPr>
          </w:p>
        </w:tc>
        <w:tc>
          <w:tcPr>
            <w:tcW w:w="1984"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rPr>
                <w:bCs/>
              </w:rPr>
            </w:pPr>
          </w:p>
        </w:tc>
      </w:tr>
      <w:tr w:rsidR="0069292F" w:rsidRPr="00416793" w:rsidTr="00024B9F">
        <w:trPr>
          <w:trHeight w:val="1140"/>
        </w:trPr>
        <w:tc>
          <w:tcPr>
            <w:tcW w:w="2660"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rPr>
                <w:b/>
                <w:bCs/>
              </w:rPr>
            </w:pPr>
            <w:r w:rsidRPr="00416793">
              <w:rPr>
                <w:b/>
                <w:bCs/>
              </w:rPr>
              <w:lastRenderedPageBreak/>
              <w:t>5.  Формирование системы муниципальной оценки качества образования</w:t>
            </w:r>
          </w:p>
        </w:tc>
        <w:tc>
          <w:tcPr>
            <w:tcW w:w="8505"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spacing w:after="0" w:line="240" w:lineRule="auto"/>
              <w:ind w:hanging="96"/>
              <w:rPr>
                <w:rFonts w:ascii="Times New Roman" w:hAnsi="Times New Roman" w:cs="Times New Roman"/>
                <w:sz w:val="24"/>
                <w:szCs w:val="24"/>
              </w:rPr>
            </w:pPr>
            <w:r w:rsidRPr="00416793">
              <w:rPr>
                <w:rFonts w:ascii="Times New Roman" w:hAnsi="Times New Roman" w:cs="Times New Roman"/>
                <w:sz w:val="24"/>
                <w:szCs w:val="24"/>
              </w:rPr>
              <w:t xml:space="preserve">  5.1. Изучение образовательных запросов выпускников 9-х классов  </w:t>
            </w:r>
          </w:p>
          <w:p w:rsidR="0069292F" w:rsidRPr="00416793" w:rsidRDefault="0069292F" w:rsidP="00416793">
            <w:pPr>
              <w:spacing w:after="0" w:line="240" w:lineRule="auto"/>
              <w:ind w:hanging="96"/>
              <w:rPr>
                <w:rFonts w:ascii="Times New Roman" w:hAnsi="Times New Roman" w:cs="Times New Roman"/>
                <w:sz w:val="24"/>
                <w:szCs w:val="24"/>
              </w:rPr>
            </w:pPr>
            <w:r w:rsidRPr="00416793">
              <w:rPr>
                <w:rFonts w:ascii="Times New Roman" w:hAnsi="Times New Roman" w:cs="Times New Roman"/>
                <w:sz w:val="24"/>
                <w:szCs w:val="24"/>
              </w:rPr>
              <w:t xml:space="preserve"> 5.2. Изучение степени удовлетворенности  участников образовательного процесса качеством  образовательных  услуг</w:t>
            </w:r>
          </w:p>
        </w:tc>
        <w:tc>
          <w:tcPr>
            <w:tcW w:w="1843"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rPr>
                <w:bCs/>
              </w:rPr>
            </w:pPr>
          </w:p>
        </w:tc>
        <w:tc>
          <w:tcPr>
            <w:tcW w:w="1984"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rPr>
                <w:bCs/>
                <w:color w:val="FF0000"/>
              </w:rPr>
            </w:pPr>
          </w:p>
        </w:tc>
      </w:tr>
      <w:tr w:rsidR="0069292F" w:rsidRPr="00416793" w:rsidTr="00024B9F">
        <w:trPr>
          <w:trHeight w:val="1413"/>
        </w:trPr>
        <w:tc>
          <w:tcPr>
            <w:tcW w:w="2660"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rPr>
                <w:b/>
                <w:bCs/>
              </w:rPr>
            </w:pPr>
            <w:r w:rsidRPr="00416793">
              <w:rPr>
                <w:b/>
                <w:bCs/>
              </w:rPr>
              <w:t>6. Внутришкольный контроль</w:t>
            </w:r>
          </w:p>
        </w:tc>
        <w:tc>
          <w:tcPr>
            <w:tcW w:w="8505"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pPr>
            <w:r w:rsidRPr="00416793">
              <w:t>6.1. Контроль за выполнением всеобуча.</w:t>
            </w:r>
          </w:p>
          <w:p w:rsidR="0069292F" w:rsidRPr="00416793" w:rsidRDefault="0069292F" w:rsidP="00416793">
            <w:pPr>
              <w:pStyle w:val="a9"/>
              <w:spacing w:before="0" w:beforeAutospacing="0" w:after="0" w:afterAutospacing="0"/>
              <w:rPr>
                <w:b/>
                <w:bCs/>
              </w:rPr>
            </w:pPr>
            <w:r w:rsidRPr="00416793">
              <w:t>6.2. Контроль за состоянием преподавания учебных предметов.</w:t>
            </w:r>
          </w:p>
        </w:tc>
        <w:tc>
          <w:tcPr>
            <w:tcW w:w="1843"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rPr>
                <w:bCs/>
              </w:rPr>
            </w:pPr>
          </w:p>
        </w:tc>
        <w:tc>
          <w:tcPr>
            <w:tcW w:w="1984" w:type="dxa"/>
            <w:tcBorders>
              <w:top w:val="single" w:sz="4" w:space="0" w:color="auto"/>
              <w:left w:val="single" w:sz="4" w:space="0" w:color="auto"/>
              <w:bottom w:val="single" w:sz="4" w:space="0" w:color="auto"/>
              <w:right w:val="single" w:sz="4" w:space="0" w:color="auto"/>
            </w:tcBorders>
          </w:tcPr>
          <w:p w:rsidR="0069292F" w:rsidRPr="00416793" w:rsidRDefault="0069292F" w:rsidP="00416793">
            <w:pPr>
              <w:pStyle w:val="a9"/>
              <w:spacing w:before="0" w:beforeAutospacing="0" w:after="0" w:afterAutospacing="0"/>
              <w:rPr>
                <w:b/>
                <w:bCs/>
                <w:color w:val="FF0000"/>
              </w:rPr>
            </w:pPr>
          </w:p>
        </w:tc>
      </w:tr>
    </w:tbl>
    <w:p w:rsidR="00272AD0" w:rsidRPr="00416793" w:rsidRDefault="00272AD0"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В течение года проводится мониторинг уровня сформированности обязательных результатов обучения по русскому языку и математике в виде административных контрольных работ:</w:t>
      </w:r>
    </w:p>
    <w:p w:rsidR="00272AD0" w:rsidRPr="00416793" w:rsidRDefault="00272AD0"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 </w:t>
      </w:r>
      <w:r w:rsidRPr="00416793">
        <w:rPr>
          <w:rFonts w:ascii="Times New Roman" w:hAnsi="Times New Roman" w:cs="Times New Roman"/>
          <w:iCs/>
          <w:sz w:val="24"/>
          <w:szCs w:val="24"/>
        </w:rPr>
        <w:t>стартовый (входной) контроль</w:t>
      </w:r>
      <w:r w:rsidRPr="00416793">
        <w:rPr>
          <w:rFonts w:ascii="Times New Roman" w:hAnsi="Times New Roman" w:cs="Times New Roman"/>
          <w:sz w:val="24"/>
          <w:szCs w:val="24"/>
        </w:rPr>
        <w:t>,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272AD0" w:rsidRPr="00416793" w:rsidRDefault="00272AD0"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 </w:t>
      </w:r>
      <w:r w:rsidRPr="00416793">
        <w:rPr>
          <w:rFonts w:ascii="Times New Roman" w:hAnsi="Times New Roman" w:cs="Times New Roman"/>
          <w:iCs/>
          <w:sz w:val="24"/>
          <w:szCs w:val="24"/>
        </w:rPr>
        <w:t>промежуточный (полугодовой контроль),</w:t>
      </w:r>
      <w:r w:rsidRPr="00416793">
        <w:rPr>
          <w:rFonts w:ascii="Times New Roman" w:hAnsi="Times New Roman" w:cs="Times New Roman"/>
          <w:sz w:val="24"/>
          <w:szCs w:val="24"/>
        </w:rPr>
        <w:t xml:space="preserve"> целью которого является отслеживание динамики обученности учащихся, коррекция деятельности учителя и учеников для предупреждения неуспеваемости;</w:t>
      </w:r>
    </w:p>
    <w:p w:rsidR="0069292F" w:rsidRPr="00416793" w:rsidRDefault="0069292F" w:rsidP="00416793">
      <w:pPr>
        <w:spacing w:after="0" w:line="240" w:lineRule="auto"/>
        <w:ind w:firstLine="709"/>
        <w:contextualSpacing/>
        <w:jc w:val="both"/>
        <w:rPr>
          <w:rFonts w:ascii="Times New Roman" w:hAnsi="Times New Roman" w:cs="Times New Roman"/>
          <w:sz w:val="24"/>
          <w:szCs w:val="24"/>
        </w:rPr>
        <w:sectPr w:rsidR="0069292F" w:rsidRPr="00416793" w:rsidSect="0069292F">
          <w:pgSz w:w="16838" w:h="11906" w:orient="landscape"/>
          <w:pgMar w:top="851" w:right="1134" w:bottom="1701" w:left="1134" w:header="709" w:footer="709" w:gutter="0"/>
          <w:cols w:space="708"/>
          <w:titlePg/>
          <w:docGrid w:linePitch="360"/>
        </w:sectPr>
      </w:pP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i/>
          <w:sz w:val="24"/>
          <w:szCs w:val="24"/>
        </w:rPr>
        <w:lastRenderedPageBreak/>
        <w:t xml:space="preserve">– </w:t>
      </w:r>
      <w:r w:rsidRPr="00416793">
        <w:rPr>
          <w:rStyle w:val="ab"/>
          <w:rFonts w:ascii="Times New Roman" w:hAnsi="Times New Roman" w:cs="Times New Roman"/>
          <w:i w:val="0"/>
          <w:sz w:val="24"/>
          <w:szCs w:val="24"/>
        </w:rPr>
        <w:t>итоговый (годовой контроль)</w:t>
      </w:r>
      <w:r w:rsidRPr="00416793">
        <w:rPr>
          <w:rFonts w:ascii="Times New Roman" w:hAnsi="Times New Roman" w:cs="Times New Roman"/>
          <w:i/>
          <w:sz w:val="24"/>
          <w:szCs w:val="24"/>
        </w:rPr>
        <w:t>,</w:t>
      </w:r>
      <w:r w:rsidRPr="00416793">
        <w:rPr>
          <w:rFonts w:ascii="Times New Roman" w:hAnsi="Times New Roman" w:cs="Times New Roman"/>
          <w:sz w:val="24"/>
          <w:szCs w:val="24"/>
        </w:rPr>
        <w:t xml:space="preserve"> цель которого состоит в определении уровня сформированности</w:t>
      </w:r>
      <w:r w:rsidR="002356DF" w:rsidRPr="00416793">
        <w:rPr>
          <w:rFonts w:ascii="Times New Roman" w:hAnsi="Times New Roman" w:cs="Times New Roman"/>
          <w:sz w:val="24"/>
          <w:szCs w:val="24"/>
        </w:rPr>
        <w:t xml:space="preserve"> </w:t>
      </w:r>
      <w:r w:rsidR="00924B20" w:rsidRPr="00416793">
        <w:rPr>
          <w:rFonts w:ascii="Times New Roman" w:hAnsi="Times New Roman" w:cs="Times New Roman"/>
          <w:sz w:val="24"/>
          <w:szCs w:val="24"/>
        </w:rPr>
        <w:t>УУД</w:t>
      </w:r>
      <w:r w:rsidRPr="00416793">
        <w:rPr>
          <w:rFonts w:ascii="Times New Roman" w:hAnsi="Times New Roman" w:cs="Times New Roman"/>
          <w:sz w:val="24"/>
          <w:szCs w:val="24"/>
        </w:rPr>
        <w:t xml:space="preserve"> при переходе учащихся в следующий класс, отслеживании динамики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учебный год по предметам и классам, по которым получены неудовлетворительные результаты мониторинга.</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Предварительный контроль готовности к итоговой аттестации проводится в форме </w:t>
      </w:r>
      <w:r w:rsidR="00924B20" w:rsidRPr="00416793">
        <w:rPr>
          <w:rFonts w:ascii="Times New Roman" w:hAnsi="Times New Roman" w:cs="Times New Roman"/>
          <w:sz w:val="24"/>
          <w:szCs w:val="24"/>
        </w:rPr>
        <w:t>проведения диагностических работ в системе Статград</w:t>
      </w:r>
      <w:r w:rsidRPr="00416793">
        <w:rPr>
          <w:rFonts w:ascii="Times New Roman" w:hAnsi="Times New Roman" w:cs="Times New Roman"/>
          <w:sz w:val="24"/>
          <w:szCs w:val="24"/>
        </w:rPr>
        <w:t>.</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Одним из главных статистических показателей являются результаты итогового контроля. Для итогового контроля знаний проводятся традиционные формы: учащиеся 5–</w:t>
      </w:r>
      <w:r w:rsidR="00F54643" w:rsidRPr="00416793">
        <w:rPr>
          <w:rFonts w:ascii="Times New Roman" w:hAnsi="Times New Roman" w:cs="Times New Roman"/>
          <w:sz w:val="24"/>
          <w:szCs w:val="24"/>
        </w:rPr>
        <w:t>8,</w:t>
      </w:r>
      <w:r w:rsidR="002356DF" w:rsidRPr="00416793">
        <w:rPr>
          <w:rFonts w:ascii="Times New Roman" w:hAnsi="Times New Roman" w:cs="Times New Roman"/>
          <w:sz w:val="24"/>
          <w:szCs w:val="24"/>
        </w:rPr>
        <w:t xml:space="preserve"> </w:t>
      </w:r>
      <w:r w:rsidR="00F54643" w:rsidRPr="00416793">
        <w:rPr>
          <w:rFonts w:ascii="Times New Roman" w:hAnsi="Times New Roman" w:cs="Times New Roman"/>
          <w:sz w:val="24"/>
          <w:szCs w:val="24"/>
        </w:rPr>
        <w:t>10</w:t>
      </w:r>
      <w:r w:rsidRPr="00416793">
        <w:rPr>
          <w:rFonts w:ascii="Times New Roman" w:hAnsi="Times New Roman" w:cs="Times New Roman"/>
          <w:sz w:val="24"/>
          <w:szCs w:val="24"/>
        </w:rPr>
        <w:t xml:space="preserve"> классов пишут итоговые контрольные работы</w:t>
      </w:r>
      <w:r w:rsidR="00F54643" w:rsidRPr="00416793">
        <w:rPr>
          <w:rFonts w:ascii="Times New Roman" w:hAnsi="Times New Roman" w:cs="Times New Roman"/>
          <w:sz w:val="24"/>
          <w:szCs w:val="24"/>
        </w:rPr>
        <w:t xml:space="preserve"> по русскому языку и математике</w:t>
      </w:r>
      <w:r w:rsidR="002356DF" w:rsidRPr="00416793">
        <w:rPr>
          <w:rFonts w:ascii="Times New Roman" w:hAnsi="Times New Roman" w:cs="Times New Roman"/>
          <w:sz w:val="24"/>
          <w:szCs w:val="24"/>
        </w:rPr>
        <w:t xml:space="preserve"> </w:t>
      </w:r>
      <w:r w:rsidR="00F54643" w:rsidRPr="00416793">
        <w:rPr>
          <w:rFonts w:ascii="Times New Roman" w:hAnsi="Times New Roman" w:cs="Times New Roman"/>
          <w:sz w:val="24"/>
          <w:szCs w:val="24"/>
        </w:rPr>
        <w:t>и двум предметам учебного плана.</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Для выявления тенденций и постановки целей учебно-воспитательного процесса используются сравнительные анализы за три года.</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Мониторинг воспитательного процесса.</w:t>
      </w:r>
    </w:p>
    <w:p w:rsidR="00C679EA" w:rsidRPr="00416793" w:rsidRDefault="00C679EA"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Наряду с обучением немаловажными показателями будет уровень внеурочной воспитательной работы школы. Накоплен банк данных по диагностикам:</w:t>
      </w:r>
    </w:p>
    <w:p w:rsidR="00C679EA" w:rsidRPr="00416793" w:rsidRDefault="00C679EA" w:rsidP="00416793">
      <w:pPr>
        <w:pStyle w:val="af5"/>
        <w:numPr>
          <w:ilvl w:val="0"/>
          <w:numId w:val="12"/>
        </w:numPr>
        <w:spacing w:after="0" w:line="240" w:lineRule="auto"/>
        <w:jc w:val="both"/>
        <w:rPr>
          <w:rFonts w:ascii="Times New Roman" w:hAnsi="Times New Roman" w:cs="Times New Roman"/>
          <w:sz w:val="24"/>
          <w:szCs w:val="24"/>
        </w:rPr>
      </w:pPr>
      <w:r w:rsidRPr="00416793">
        <w:rPr>
          <w:rFonts w:ascii="Times New Roman" w:hAnsi="Times New Roman" w:cs="Times New Roman"/>
          <w:sz w:val="24"/>
          <w:szCs w:val="24"/>
        </w:rPr>
        <w:t xml:space="preserve">уровня воспитанности; </w:t>
      </w:r>
    </w:p>
    <w:p w:rsidR="00C679EA" w:rsidRPr="00416793" w:rsidRDefault="00C679EA" w:rsidP="00416793">
      <w:pPr>
        <w:pStyle w:val="af5"/>
        <w:numPr>
          <w:ilvl w:val="0"/>
          <w:numId w:val="12"/>
        </w:numPr>
        <w:spacing w:after="0" w:line="240" w:lineRule="auto"/>
        <w:jc w:val="both"/>
        <w:rPr>
          <w:rFonts w:ascii="Times New Roman" w:hAnsi="Times New Roman" w:cs="Times New Roman"/>
          <w:sz w:val="24"/>
          <w:szCs w:val="24"/>
        </w:rPr>
      </w:pPr>
      <w:r w:rsidRPr="00416793">
        <w:rPr>
          <w:rFonts w:ascii="Times New Roman" w:hAnsi="Times New Roman" w:cs="Times New Roman"/>
          <w:sz w:val="24"/>
          <w:szCs w:val="24"/>
        </w:rPr>
        <w:t xml:space="preserve">уровня развития коллектива; </w:t>
      </w:r>
    </w:p>
    <w:p w:rsidR="00C679EA" w:rsidRPr="00416793" w:rsidRDefault="00C679EA" w:rsidP="00416793">
      <w:pPr>
        <w:pStyle w:val="af5"/>
        <w:numPr>
          <w:ilvl w:val="0"/>
          <w:numId w:val="12"/>
        </w:numPr>
        <w:spacing w:after="0" w:line="240" w:lineRule="auto"/>
        <w:jc w:val="both"/>
        <w:rPr>
          <w:rFonts w:ascii="Times New Roman" w:hAnsi="Times New Roman" w:cs="Times New Roman"/>
          <w:sz w:val="24"/>
          <w:szCs w:val="24"/>
        </w:rPr>
      </w:pPr>
      <w:r w:rsidRPr="00416793">
        <w:rPr>
          <w:rFonts w:ascii="Times New Roman" w:hAnsi="Times New Roman" w:cs="Times New Roman"/>
          <w:sz w:val="24"/>
          <w:szCs w:val="24"/>
        </w:rPr>
        <w:t xml:space="preserve">изучения удовлетворительности учащихся школьной жизнью; </w:t>
      </w:r>
    </w:p>
    <w:p w:rsidR="00C679EA" w:rsidRPr="00416793" w:rsidRDefault="00C679EA" w:rsidP="00416793">
      <w:pPr>
        <w:pStyle w:val="af5"/>
        <w:numPr>
          <w:ilvl w:val="0"/>
          <w:numId w:val="12"/>
        </w:numPr>
        <w:spacing w:after="0" w:line="240" w:lineRule="auto"/>
        <w:jc w:val="both"/>
        <w:rPr>
          <w:rFonts w:ascii="Times New Roman" w:hAnsi="Times New Roman" w:cs="Times New Roman"/>
          <w:sz w:val="24"/>
          <w:szCs w:val="24"/>
        </w:rPr>
      </w:pPr>
      <w:r w:rsidRPr="00416793">
        <w:rPr>
          <w:rFonts w:ascii="Times New Roman" w:hAnsi="Times New Roman" w:cs="Times New Roman"/>
          <w:sz w:val="24"/>
          <w:szCs w:val="24"/>
        </w:rPr>
        <w:t xml:space="preserve">удовлетворенности родителей работой ОУЗ; </w:t>
      </w:r>
    </w:p>
    <w:p w:rsidR="00C679EA" w:rsidRDefault="00C679EA" w:rsidP="00416793">
      <w:pPr>
        <w:pStyle w:val="af5"/>
        <w:numPr>
          <w:ilvl w:val="0"/>
          <w:numId w:val="12"/>
        </w:numPr>
        <w:spacing w:after="0" w:line="240" w:lineRule="auto"/>
        <w:jc w:val="both"/>
        <w:rPr>
          <w:rFonts w:ascii="Times New Roman" w:hAnsi="Times New Roman" w:cs="Times New Roman"/>
          <w:sz w:val="24"/>
          <w:szCs w:val="24"/>
        </w:rPr>
      </w:pPr>
      <w:r w:rsidRPr="00416793">
        <w:rPr>
          <w:rFonts w:ascii="Times New Roman" w:hAnsi="Times New Roman" w:cs="Times New Roman"/>
          <w:sz w:val="24"/>
          <w:szCs w:val="24"/>
        </w:rPr>
        <w:t xml:space="preserve">уровня этического воспитания. </w:t>
      </w:r>
    </w:p>
    <w:p w:rsidR="00416793" w:rsidRPr="00416793" w:rsidRDefault="00416793" w:rsidP="00416793">
      <w:pPr>
        <w:pStyle w:val="af5"/>
        <w:spacing w:after="0" w:line="240" w:lineRule="auto"/>
        <w:ind w:left="360"/>
        <w:jc w:val="both"/>
        <w:rPr>
          <w:rFonts w:ascii="Times New Roman" w:hAnsi="Times New Roman" w:cs="Times New Roman"/>
          <w:sz w:val="24"/>
          <w:szCs w:val="24"/>
        </w:rPr>
      </w:pPr>
    </w:p>
    <w:p w:rsidR="000D692D" w:rsidRPr="00416793" w:rsidRDefault="00250EFB" w:rsidP="00416793">
      <w:pPr>
        <w:pStyle w:val="a3"/>
        <w:tabs>
          <w:tab w:val="left" w:pos="793"/>
          <w:tab w:val="left" w:pos="7086"/>
        </w:tabs>
        <w:ind w:firstLine="709"/>
        <w:contextualSpacing/>
        <w:jc w:val="both"/>
        <w:rPr>
          <w:rFonts w:ascii="Times New Roman" w:hAnsi="Times New Roman"/>
          <w:b w:val="0"/>
          <w:bCs w:val="0"/>
          <w:sz w:val="24"/>
          <w:szCs w:val="24"/>
        </w:rPr>
      </w:pPr>
      <w:r w:rsidRPr="00416793">
        <w:rPr>
          <w:rFonts w:ascii="Times New Roman" w:hAnsi="Times New Roman"/>
          <w:bCs w:val="0"/>
          <w:sz w:val="24"/>
          <w:szCs w:val="24"/>
        </w:rPr>
        <w:t>2.3.</w:t>
      </w:r>
      <w:r w:rsidR="00980B00" w:rsidRPr="00416793">
        <w:rPr>
          <w:rStyle w:val="aa"/>
          <w:rFonts w:ascii="Times New Roman" w:hAnsi="Times New Roman"/>
          <w:b/>
          <w:sz w:val="24"/>
          <w:szCs w:val="24"/>
        </w:rPr>
        <w:t xml:space="preserve"> Комплексно-целевая программа «Мониторинг качества образования в образовательном   учреждении»</w:t>
      </w:r>
    </w:p>
    <w:p w:rsidR="00980B00" w:rsidRPr="00416793" w:rsidRDefault="00980B00" w:rsidP="00416793">
      <w:pPr>
        <w:pStyle w:val="1"/>
        <w:spacing w:before="0" w:beforeAutospacing="0" w:after="0" w:afterAutospacing="0"/>
        <w:ind w:firstLine="709"/>
        <w:contextualSpacing/>
        <w:jc w:val="both"/>
        <w:rPr>
          <w:b w:val="0"/>
          <w:sz w:val="24"/>
          <w:szCs w:val="24"/>
        </w:rPr>
      </w:pPr>
      <w:r w:rsidRPr="00416793">
        <w:rPr>
          <w:b w:val="0"/>
          <w:sz w:val="24"/>
          <w:szCs w:val="24"/>
        </w:rPr>
        <w:t xml:space="preserve">«Мониторинг качества образования в </w:t>
      </w:r>
      <w:r w:rsidR="00F54643" w:rsidRPr="00416793">
        <w:rPr>
          <w:b w:val="0"/>
          <w:sz w:val="24"/>
          <w:szCs w:val="24"/>
        </w:rPr>
        <w:t>МБОУ  СОШ №1 имени А.Ваганова</w:t>
      </w:r>
      <w:r w:rsidR="000F1C34" w:rsidRPr="00416793">
        <w:rPr>
          <w:b w:val="0"/>
          <w:sz w:val="24"/>
          <w:szCs w:val="24"/>
        </w:rPr>
        <w:t>.</w:t>
      </w:r>
    </w:p>
    <w:tbl>
      <w:tblPr>
        <w:tblStyle w:val="a8"/>
        <w:tblW w:w="0" w:type="auto"/>
        <w:tblInd w:w="-318" w:type="dxa"/>
        <w:tblLook w:val="04A0"/>
      </w:tblPr>
      <w:tblGrid>
        <w:gridCol w:w="3403"/>
        <w:gridCol w:w="6486"/>
      </w:tblGrid>
      <w:tr w:rsidR="00272AD0" w:rsidRPr="00416793" w:rsidTr="00416793">
        <w:tc>
          <w:tcPr>
            <w:tcW w:w="3403" w:type="dxa"/>
          </w:tcPr>
          <w:p w:rsidR="00272AD0" w:rsidRPr="00416793" w:rsidRDefault="00272AD0" w:rsidP="00416793">
            <w:pPr>
              <w:spacing w:after="0" w:line="240" w:lineRule="auto"/>
              <w:contextualSpacing/>
              <w:jc w:val="both"/>
              <w:rPr>
                <w:rFonts w:cs="Times New Roman"/>
                <w:sz w:val="24"/>
                <w:szCs w:val="24"/>
              </w:rPr>
            </w:pPr>
            <w:r w:rsidRPr="00416793">
              <w:rPr>
                <w:rStyle w:val="aa"/>
                <w:rFonts w:cs="Times New Roman"/>
                <w:sz w:val="24"/>
                <w:szCs w:val="24"/>
              </w:rPr>
              <w:t>Наименование программы</w:t>
            </w:r>
          </w:p>
        </w:tc>
        <w:tc>
          <w:tcPr>
            <w:tcW w:w="6486" w:type="dxa"/>
          </w:tcPr>
          <w:p w:rsidR="00272AD0" w:rsidRPr="00416793" w:rsidRDefault="00272AD0" w:rsidP="00416793">
            <w:pPr>
              <w:spacing w:after="0" w:line="240" w:lineRule="auto"/>
              <w:contextualSpacing/>
              <w:jc w:val="both"/>
              <w:rPr>
                <w:rFonts w:cs="Times New Roman"/>
                <w:sz w:val="24"/>
                <w:szCs w:val="24"/>
              </w:rPr>
            </w:pPr>
            <w:r w:rsidRPr="00416793">
              <w:rPr>
                <w:rStyle w:val="aa"/>
                <w:rFonts w:cs="Times New Roman"/>
                <w:sz w:val="24"/>
                <w:szCs w:val="24"/>
              </w:rPr>
              <w:t>Комплексно-целевая программа «Мониторинг качества образования в образовательном учреждении МБОУ  СОШ № 1 имени А.Ваганова</w:t>
            </w:r>
          </w:p>
        </w:tc>
      </w:tr>
      <w:tr w:rsidR="00272AD0" w:rsidRPr="00416793" w:rsidTr="00416793">
        <w:tc>
          <w:tcPr>
            <w:tcW w:w="3403" w:type="dxa"/>
            <w:vMerge w:val="restart"/>
          </w:tcPr>
          <w:p w:rsidR="00272AD0" w:rsidRPr="00416793" w:rsidRDefault="00272AD0" w:rsidP="00416793">
            <w:pPr>
              <w:spacing w:after="0" w:line="240" w:lineRule="auto"/>
              <w:contextualSpacing/>
              <w:jc w:val="both"/>
              <w:rPr>
                <w:rFonts w:cs="Times New Roman"/>
                <w:sz w:val="24"/>
                <w:szCs w:val="24"/>
              </w:rPr>
            </w:pPr>
            <w:r w:rsidRPr="00416793">
              <w:rPr>
                <w:rFonts w:cs="Times New Roman"/>
                <w:sz w:val="24"/>
                <w:szCs w:val="24"/>
              </w:rPr>
              <w:t>Основания для разработки программы</w:t>
            </w:r>
          </w:p>
        </w:tc>
        <w:tc>
          <w:tcPr>
            <w:tcW w:w="6486" w:type="dxa"/>
          </w:tcPr>
          <w:p w:rsidR="00272AD0" w:rsidRPr="00416793" w:rsidRDefault="00272AD0" w:rsidP="00416793">
            <w:pPr>
              <w:spacing w:after="0" w:line="240" w:lineRule="auto"/>
              <w:contextualSpacing/>
              <w:jc w:val="both"/>
              <w:rPr>
                <w:rFonts w:cs="Times New Roman"/>
                <w:sz w:val="24"/>
                <w:szCs w:val="24"/>
              </w:rPr>
            </w:pPr>
            <w:r w:rsidRPr="00416793">
              <w:rPr>
                <w:rFonts w:cs="Times New Roman"/>
                <w:sz w:val="24"/>
                <w:szCs w:val="24"/>
              </w:rPr>
              <w:t>2. Закон РФ «Об образовании».</w:t>
            </w:r>
          </w:p>
        </w:tc>
      </w:tr>
      <w:tr w:rsidR="00272AD0" w:rsidRPr="00416793" w:rsidTr="00416793">
        <w:tc>
          <w:tcPr>
            <w:tcW w:w="3403" w:type="dxa"/>
            <w:vMerge/>
            <w:vAlign w:val="center"/>
          </w:tcPr>
          <w:p w:rsidR="00272AD0" w:rsidRPr="00416793" w:rsidRDefault="00272AD0" w:rsidP="00416793">
            <w:pPr>
              <w:spacing w:after="0" w:line="240" w:lineRule="auto"/>
              <w:ind w:firstLine="709"/>
              <w:contextualSpacing/>
              <w:jc w:val="both"/>
              <w:rPr>
                <w:rFonts w:cs="Times New Roman"/>
                <w:sz w:val="24"/>
                <w:szCs w:val="24"/>
              </w:rPr>
            </w:pPr>
          </w:p>
        </w:tc>
        <w:tc>
          <w:tcPr>
            <w:tcW w:w="6486" w:type="dxa"/>
          </w:tcPr>
          <w:p w:rsidR="00272AD0" w:rsidRPr="00416793" w:rsidRDefault="00272AD0" w:rsidP="00416793">
            <w:pPr>
              <w:spacing w:after="0" w:line="240" w:lineRule="auto"/>
              <w:contextualSpacing/>
              <w:jc w:val="both"/>
              <w:rPr>
                <w:rFonts w:cs="Times New Roman"/>
                <w:sz w:val="24"/>
                <w:szCs w:val="24"/>
              </w:rPr>
            </w:pPr>
            <w:r w:rsidRPr="00416793">
              <w:rPr>
                <w:rFonts w:cs="Times New Roman"/>
                <w:sz w:val="24"/>
                <w:szCs w:val="24"/>
              </w:rPr>
              <w:t>3.Результаты проблемно-ориентированного анализа организации и управления мониторингом качества образования в школе.</w:t>
            </w:r>
          </w:p>
        </w:tc>
      </w:tr>
      <w:tr w:rsidR="00272AD0" w:rsidRPr="00416793" w:rsidTr="00416793">
        <w:tc>
          <w:tcPr>
            <w:tcW w:w="3403" w:type="dxa"/>
          </w:tcPr>
          <w:p w:rsidR="00272AD0" w:rsidRPr="00416793" w:rsidRDefault="00272AD0" w:rsidP="00416793">
            <w:pPr>
              <w:spacing w:after="0" w:line="240" w:lineRule="auto"/>
              <w:contextualSpacing/>
              <w:jc w:val="both"/>
              <w:rPr>
                <w:rFonts w:cs="Times New Roman"/>
                <w:sz w:val="24"/>
                <w:szCs w:val="24"/>
              </w:rPr>
            </w:pPr>
            <w:r w:rsidRPr="00416793">
              <w:rPr>
                <w:rFonts w:cs="Times New Roman"/>
                <w:sz w:val="24"/>
                <w:szCs w:val="24"/>
              </w:rPr>
              <w:t>Разработчик программы</w:t>
            </w:r>
          </w:p>
        </w:tc>
        <w:tc>
          <w:tcPr>
            <w:tcW w:w="6486" w:type="dxa"/>
          </w:tcPr>
          <w:p w:rsidR="00272AD0" w:rsidRPr="00416793" w:rsidRDefault="00272AD0" w:rsidP="00416793">
            <w:pPr>
              <w:spacing w:after="0" w:line="240" w:lineRule="auto"/>
              <w:contextualSpacing/>
              <w:jc w:val="both"/>
              <w:rPr>
                <w:rFonts w:cs="Times New Roman"/>
                <w:sz w:val="24"/>
                <w:szCs w:val="24"/>
              </w:rPr>
            </w:pPr>
            <w:r w:rsidRPr="00416793">
              <w:rPr>
                <w:rFonts w:cs="Times New Roman"/>
                <w:sz w:val="24"/>
                <w:szCs w:val="24"/>
              </w:rPr>
              <w:t>Заместитель директора по учебно-воспитательной работе школы,   творческая группа учителей.</w:t>
            </w:r>
          </w:p>
        </w:tc>
      </w:tr>
      <w:tr w:rsidR="00272AD0" w:rsidRPr="00416793" w:rsidTr="00416793">
        <w:tc>
          <w:tcPr>
            <w:tcW w:w="3403" w:type="dxa"/>
          </w:tcPr>
          <w:p w:rsidR="00272AD0" w:rsidRPr="00416793" w:rsidRDefault="00272AD0" w:rsidP="00416793">
            <w:pPr>
              <w:spacing w:after="0" w:line="240" w:lineRule="auto"/>
              <w:contextualSpacing/>
              <w:jc w:val="both"/>
              <w:rPr>
                <w:rFonts w:cs="Times New Roman"/>
                <w:sz w:val="24"/>
                <w:szCs w:val="24"/>
              </w:rPr>
            </w:pPr>
            <w:r w:rsidRPr="00416793">
              <w:rPr>
                <w:rFonts w:cs="Times New Roman"/>
                <w:sz w:val="24"/>
                <w:szCs w:val="24"/>
              </w:rPr>
              <w:t>Основные исполнители программы</w:t>
            </w:r>
          </w:p>
        </w:tc>
        <w:tc>
          <w:tcPr>
            <w:tcW w:w="6486" w:type="dxa"/>
          </w:tcPr>
          <w:p w:rsidR="00272AD0" w:rsidRPr="00416793" w:rsidRDefault="00272AD0" w:rsidP="00416793">
            <w:pPr>
              <w:spacing w:after="0" w:line="240" w:lineRule="auto"/>
              <w:contextualSpacing/>
              <w:jc w:val="both"/>
              <w:rPr>
                <w:rFonts w:cs="Times New Roman"/>
                <w:sz w:val="24"/>
                <w:szCs w:val="24"/>
              </w:rPr>
            </w:pPr>
            <w:r w:rsidRPr="00416793">
              <w:rPr>
                <w:rFonts w:cs="Times New Roman"/>
                <w:sz w:val="24"/>
                <w:szCs w:val="24"/>
              </w:rPr>
              <w:t>Администрация школы, педагогический коллектив.</w:t>
            </w:r>
          </w:p>
        </w:tc>
      </w:tr>
      <w:tr w:rsidR="00272AD0" w:rsidRPr="00416793" w:rsidTr="00416793">
        <w:tc>
          <w:tcPr>
            <w:tcW w:w="3403" w:type="dxa"/>
          </w:tcPr>
          <w:p w:rsidR="00272AD0" w:rsidRPr="00416793" w:rsidRDefault="00272AD0" w:rsidP="00416793">
            <w:pPr>
              <w:spacing w:after="0" w:line="240" w:lineRule="auto"/>
              <w:contextualSpacing/>
              <w:jc w:val="both"/>
              <w:rPr>
                <w:rFonts w:cs="Times New Roman"/>
                <w:sz w:val="24"/>
                <w:szCs w:val="24"/>
              </w:rPr>
            </w:pPr>
            <w:r w:rsidRPr="00416793">
              <w:rPr>
                <w:rFonts w:cs="Times New Roman"/>
                <w:sz w:val="24"/>
                <w:szCs w:val="24"/>
              </w:rPr>
              <w:t>Конечная цель</w:t>
            </w:r>
          </w:p>
        </w:tc>
        <w:tc>
          <w:tcPr>
            <w:tcW w:w="6486" w:type="dxa"/>
          </w:tcPr>
          <w:p w:rsidR="00272AD0" w:rsidRPr="00416793" w:rsidRDefault="00272AD0" w:rsidP="00416793">
            <w:pPr>
              <w:spacing w:after="0" w:line="240" w:lineRule="auto"/>
              <w:contextualSpacing/>
              <w:jc w:val="both"/>
              <w:rPr>
                <w:rFonts w:cs="Times New Roman"/>
                <w:sz w:val="24"/>
                <w:szCs w:val="24"/>
              </w:rPr>
            </w:pPr>
            <w:r w:rsidRPr="00416793">
              <w:rPr>
                <w:rFonts w:cs="Times New Roman"/>
                <w:sz w:val="24"/>
                <w:szCs w:val="24"/>
              </w:rPr>
              <w:t>Создание механизмов устойчивого развития качественно новой модели мониторинга качества образования в образовательном учреждении, обеспечивающей образование, соответствующее социальному и региональному заказам.</w:t>
            </w:r>
          </w:p>
        </w:tc>
      </w:tr>
      <w:tr w:rsidR="00C117E8" w:rsidRPr="00416793" w:rsidTr="00416793">
        <w:tc>
          <w:tcPr>
            <w:tcW w:w="3403" w:type="dxa"/>
            <w:vMerge w:val="restart"/>
          </w:tcPr>
          <w:p w:rsidR="00C117E8" w:rsidRPr="00416793" w:rsidRDefault="00C117E8" w:rsidP="00416793">
            <w:pPr>
              <w:pStyle w:val="1"/>
              <w:spacing w:before="0" w:beforeAutospacing="0" w:after="0" w:afterAutospacing="0"/>
              <w:contextualSpacing/>
              <w:jc w:val="both"/>
              <w:outlineLvl w:val="0"/>
              <w:rPr>
                <w:b w:val="0"/>
                <w:sz w:val="24"/>
                <w:szCs w:val="24"/>
                <w:highlight w:val="yellow"/>
              </w:rPr>
            </w:pPr>
            <w:r w:rsidRPr="00416793">
              <w:rPr>
                <w:b w:val="0"/>
                <w:sz w:val="24"/>
                <w:szCs w:val="24"/>
              </w:rPr>
              <w:t>Задачи</w:t>
            </w:r>
          </w:p>
        </w:tc>
        <w:tc>
          <w:tcPr>
            <w:tcW w:w="6486" w:type="dxa"/>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1. Проанализировать состояние организации и управления мониторингом качества образования в школе.</w:t>
            </w:r>
          </w:p>
        </w:tc>
      </w:tr>
      <w:tr w:rsidR="00C117E8" w:rsidRPr="00416793" w:rsidTr="00416793">
        <w:tc>
          <w:tcPr>
            <w:tcW w:w="3403" w:type="dxa"/>
            <w:vMerge/>
          </w:tcPr>
          <w:p w:rsidR="00C117E8" w:rsidRPr="00416793" w:rsidRDefault="00C117E8" w:rsidP="00416793">
            <w:pPr>
              <w:pStyle w:val="1"/>
              <w:spacing w:before="0" w:beforeAutospacing="0" w:after="0" w:afterAutospacing="0"/>
              <w:contextualSpacing/>
              <w:jc w:val="both"/>
              <w:outlineLvl w:val="0"/>
              <w:rPr>
                <w:b w:val="0"/>
                <w:sz w:val="24"/>
                <w:szCs w:val="24"/>
                <w:highlight w:val="yellow"/>
              </w:rPr>
            </w:pPr>
          </w:p>
        </w:tc>
        <w:tc>
          <w:tcPr>
            <w:tcW w:w="6486" w:type="dxa"/>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2. Изучить опыт и достижения науки и практики в области построения и применения систем мониторинга в образовательных учреждениях.</w:t>
            </w:r>
          </w:p>
        </w:tc>
      </w:tr>
      <w:tr w:rsidR="00C117E8" w:rsidRPr="00416793" w:rsidTr="00416793">
        <w:tc>
          <w:tcPr>
            <w:tcW w:w="3403" w:type="dxa"/>
            <w:vMerge/>
          </w:tcPr>
          <w:p w:rsidR="00C117E8" w:rsidRPr="00416793" w:rsidRDefault="00C117E8" w:rsidP="00416793">
            <w:pPr>
              <w:pStyle w:val="1"/>
              <w:spacing w:before="0" w:beforeAutospacing="0" w:after="0" w:afterAutospacing="0"/>
              <w:contextualSpacing/>
              <w:jc w:val="both"/>
              <w:outlineLvl w:val="0"/>
              <w:rPr>
                <w:b w:val="0"/>
                <w:sz w:val="24"/>
                <w:szCs w:val="24"/>
                <w:highlight w:val="yellow"/>
              </w:rPr>
            </w:pPr>
          </w:p>
        </w:tc>
        <w:tc>
          <w:tcPr>
            <w:tcW w:w="6486" w:type="dxa"/>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3. Разработать модель мониторинга качества образования в образовательном учреждении.</w:t>
            </w:r>
          </w:p>
        </w:tc>
      </w:tr>
      <w:tr w:rsidR="00C117E8" w:rsidRPr="00416793" w:rsidTr="00416793">
        <w:tc>
          <w:tcPr>
            <w:tcW w:w="3403" w:type="dxa"/>
            <w:vMerge/>
          </w:tcPr>
          <w:p w:rsidR="00C117E8" w:rsidRPr="00416793" w:rsidRDefault="00C117E8" w:rsidP="00416793">
            <w:pPr>
              <w:pStyle w:val="1"/>
              <w:spacing w:before="0" w:beforeAutospacing="0" w:after="0" w:afterAutospacing="0"/>
              <w:contextualSpacing/>
              <w:jc w:val="both"/>
              <w:outlineLvl w:val="0"/>
              <w:rPr>
                <w:b w:val="0"/>
                <w:sz w:val="24"/>
                <w:szCs w:val="24"/>
                <w:highlight w:val="yellow"/>
              </w:rPr>
            </w:pPr>
          </w:p>
        </w:tc>
        <w:tc>
          <w:tcPr>
            <w:tcW w:w="6486" w:type="dxa"/>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 xml:space="preserve">4. Осуществить отбор, адаптацию и проектирование оценочно-критериальных комплексов, методик и способов получения информации о качестве образования в </w:t>
            </w:r>
            <w:r w:rsidRPr="00416793">
              <w:rPr>
                <w:rFonts w:cs="Times New Roman"/>
                <w:sz w:val="24"/>
                <w:szCs w:val="24"/>
              </w:rPr>
              <w:lastRenderedPageBreak/>
              <w:t>образовательном учреждении.</w:t>
            </w:r>
          </w:p>
        </w:tc>
      </w:tr>
      <w:tr w:rsidR="00C117E8" w:rsidRPr="00416793" w:rsidTr="00416793">
        <w:tc>
          <w:tcPr>
            <w:tcW w:w="3403" w:type="dxa"/>
            <w:vMerge/>
          </w:tcPr>
          <w:p w:rsidR="00C117E8" w:rsidRPr="00416793" w:rsidRDefault="00C117E8" w:rsidP="00416793">
            <w:pPr>
              <w:pStyle w:val="1"/>
              <w:spacing w:before="0" w:beforeAutospacing="0" w:after="0" w:afterAutospacing="0"/>
              <w:contextualSpacing/>
              <w:jc w:val="both"/>
              <w:outlineLvl w:val="0"/>
              <w:rPr>
                <w:b w:val="0"/>
                <w:sz w:val="24"/>
                <w:szCs w:val="24"/>
                <w:highlight w:val="yellow"/>
              </w:rPr>
            </w:pPr>
          </w:p>
        </w:tc>
        <w:tc>
          <w:tcPr>
            <w:tcW w:w="6486" w:type="dxa"/>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5. Подготовить нормативно-методические документы для обеспечения мониторинга качества образования в образовательном учреждении.</w:t>
            </w:r>
          </w:p>
        </w:tc>
      </w:tr>
      <w:tr w:rsidR="00C117E8" w:rsidRPr="00416793" w:rsidTr="00416793">
        <w:tc>
          <w:tcPr>
            <w:tcW w:w="3403" w:type="dxa"/>
            <w:vMerge/>
          </w:tcPr>
          <w:p w:rsidR="00C117E8" w:rsidRPr="00416793" w:rsidRDefault="00C117E8" w:rsidP="00416793">
            <w:pPr>
              <w:pStyle w:val="1"/>
              <w:spacing w:before="0" w:beforeAutospacing="0" w:after="0" w:afterAutospacing="0"/>
              <w:contextualSpacing/>
              <w:jc w:val="both"/>
              <w:outlineLvl w:val="0"/>
              <w:rPr>
                <w:b w:val="0"/>
                <w:sz w:val="24"/>
                <w:szCs w:val="24"/>
                <w:highlight w:val="yellow"/>
              </w:rPr>
            </w:pPr>
          </w:p>
        </w:tc>
        <w:tc>
          <w:tcPr>
            <w:tcW w:w="6486" w:type="dxa"/>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6. Разработать информационно-экспертную систему для сведения, обобщения, классификации и анализа информации мониторинговых исследований.</w:t>
            </w:r>
          </w:p>
        </w:tc>
      </w:tr>
      <w:tr w:rsidR="00C117E8" w:rsidRPr="00416793" w:rsidTr="00416793">
        <w:tc>
          <w:tcPr>
            <w:tcW w:w="3403" w:type="dxa"/>
            <w:vMerge/>
          </w:tcPr>
          <w:p w:rsidR="00C117E8" w:rsidRPr="00416793" w:rsidRDefault="00C117E8" w:rsidP="00416793">
            <w:pPr>
              <w:pStyle w:val="1"/>
              <w:spacing w:before="0" w:beforeAutospacing="0" w:after="0" w:afterAutospacing="0"/>
              <w:contextualSpacing/>
              <w:jc w:val="both"/>
              <w:outlineLvl w:val="0"/>
              <w:rPr>
                <w:b w:val="0"/>
                <w:sz w:val="24"/>
                <w:szCs w:val="24"/>
                <w:highlight w:val="yellow"/>
              </w:rPr>
            </w:pPr>
          </w:p>
        </w:tc>
        <w:tc>
          <w:tcPr>
            <w:tcW w:w="6486" w:type="dxa"/>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7. Создать информационный банк по теме “Мониторинг качества образования в образовательном учреждении”.</w:t>
            </w:r>
          </w:p>
        </w:tc>
      </w:tr>
      <w:tr w:rsidR="00C117E8" w:rsidRPr="00416793" w:rsidTr="00416793">
        <w:tc>
          <w:tcPr>
            <w:tcW w:w="3403" w:type="dxa"/>
            <w:vMerge w:val="restart"/>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Перечень основных направлений программы</w:t>
            </w:r>
          </w:p>
        </w:tc>
        <w:tc>
          <w:tcPr>
            <w:tcW w:w="6486" w:type="dxa"/>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 xml:space="preserve">1. Создание условий для повышения качества образования в школе. </w:t>
            </w:r>
          </w:p>
        </w:tc>
      </w:tr>
      <w:tr w:rsidR="00C117E8" w:rsidRPr="00416793" w:rsidTr="00416793">
        <w:tc>
          <w:tcPr>
            <w:tcW w:w="3403" w:type="dxa"/>
            <w:vMerge/>
            <w:vAlign w:val="center"/>
          </w:tcPr>
          <w:p w:rsidR="00C117E8" w:rsidRPr="00416793" w:rsidRDefault="00C117E8" w:rsidP="00416793">
            <w:pPr>
              <w:spacing w:after="0" w:line="240" w:lineRule="auto"/>
              <w:ind w:firstLine="709"/>
              <w:contextualSpacing/>
              <w:jc w:val="both"/>
              <w:rPr>
                <w:rFonts w:cs="Times New Roman"/>
                <w:sz w:val="24"/>
                <w:szCs w:val="24"/>
              </w:rPr>
            </w:pPr>
          </w:p>
        </w:tc>
        <w:tc>
          <w:tcPr>
            <w:tcW w:w="6486" w:type="dxa"/>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2. Создание условий и механизмов для перехода к качественно новой модели мониторинговых исследований в образовательном учреждении.</w:t>
            </w:r>
          </w:p>
        </w:tc>
      </w:tr>
      <w:tr w:rsidR="00C117E8" w:rsidRPr="00416793" w:rsidTr="00416793">
        <w:tc>
          <w:tcPr>
            <w:tcW w:w="3403" w:type="dxa"/>
            <w:vMerge/>
            <w:vAlign w:val="center"/>
          </w:tcPr>
          <w:p w:rsidR="00C117E8" w:rsidRPr="00416793" w:rsidRDefault="00C117E8" w:rsidP="00416793">
            <w:pPr>
              <w:spacing w:after="0" w:line="240" w:lineRule="auto"/>
              <w:ind w:firstLine="709"/>
              <w:contextualSpacing/>
              <w:jc w:val="both"/>
              <w:rPr>
                <w:rFonts w:cs="Times New Roman"/>
                <w:sz w:val="24"/>
                <w:szCs w:val="24"/>
              </w:rPr>
            </w:pPr>
          </w:p>
        </w:tc>
        <w:tc>
          <w:tcPr>
            <w:tcW w:w="6486" w:type="dxa"/>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3. Создание качественно новой модели мониторинга качества образования.</w:t>
            </w:r>
          </w:p>
        </w:tc>
      </w:tr>
      <w:tr w:rsidR="00C117E8" w:rsidRPr="00416793" w:rsidTr="00416793">
        <w:tc>
          <w:tcPr>
            <w:tcW w:w="3403" w:type="dxa"/>
            <w:vMerge/>
            <w:vAlign w:val="center"/>
          </w:tcPr>
          <w:p w:rsidR="00C117E8" w:rsidRPr="00416793" w:rsidRDefault="00C117E8" w:rsidP="00416793">
            <w:pPr>
              <w:spacing w:after="0" w:line="240" w:lineRule="auto"/>
              <w:ind w:firstLine="709"/>
              <w:contextualSpacing/>
              <w:jc w:val="both"/>
              <w:rPr>
                <w:rFonts w:cs="Times New Roman"/>
                <w:sz w:val="24"/>
                <w:szCs w:val="24"/>
              </w:rPr>
            </w:pPr>
          </w:p>
        </w:tc>
        <w:tc>
          <w:tcPr>
            <w:tcW w:w="6486" w:type="dxa"/>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4. Разработка методических материалов по использованию мониторинговых исследований в работе по повышению качества образования.</w:t>
            </w:r>
          </w:p>
        </w:tc>
      </w:tr>
      <w:tr w:rsidR="00C117E8" w:rsidRPr="00416793" w:rsidTr="00416793">
        <w:tc>
          <w:tcPr>
            <w:tcW w:w="3403" w:type="dxa"/>
            <w:vMerge w:val="restart"/>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Ожидаемые результаты</w:t>
            </w:r>
          </w:p>
        </w:tc>
        <w:tc>
          <w:tcPr>
            <w:tcW w:w="6486" w:type="dxa"/>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1. Достижение качества образования учащихся образовательного учреждения, удовлетворяющее социальным запросам.</w:t>
            </w:r>
          </w:p>
        </w:tc>
      </w:tr>
      <w:tr w:rsidR="00C117E8" w:rsidRPr="00416793" w:rsidTr="00416793">
        <w:tc>
          <w:tcPr>
            <w:tcW w:w="3403" w:type="dxa"/>
            <w:vMerge/>
            <w:vAlign w:val="center"/>
          </w:tcPr>
          <w:p w:rsidR="00C117E8" w:rsidRPr="00416793" w:rsidRDefault="00C117E8" w:rsidP="00416793">
            <w:pPr>
              <w:spacing w:after="0" w:line="240" w:lineRule="auto"/>
              <w:ind w:firstLine="709"/>
              <w:contextualSpacing/>
              <w:jc w:val="both"/>
              <w:rPr>
                <w:rFonts w:cs="Times New Roman"/>
                <w:sz w:val="24"/>
                <w:szCs w:val="24"/>
              </w:rPr>
            </w:pPr>
          </w:p>
        </w:tc>
        <w:tc>
          <w:tcPr>
            <w:tcW w:w="6486" w:type="dxa"/>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2. Создание системной организации управления учебно-воспитательным процессом.</w:t>
            </w:r>
          </w:p>
        </w:tc>
      </w:tr>
      <w:tr w:rsidR="00C117E8" w:rsidRPr="00416793" w:rsidTr="00416793">
        <w:tc>
          <w:tcPr>
            <w:tcW w:w="3403" w:type="dxa"/>
            <w:vMerge/>
            <w:vAlign w:val="center"/>
          </w:tcPr>
          <w:p w:rsidR="00C117E8" w:rsidRPr="00416793" w:rsidRDefault="00C117E8" w:rsidP="00416793">
            <w:pPr>
              <w:spacing w:after="0" w:line="240" w:lineRule="auto"/>
              <w:ind w:firstLine="709"/>
              <w:contextualSpacing/>
              <w:jc w:val="both"/>
              <w:rPr>
                <w:rFonts w:cs="Times New Roman"/>
                <w:sz w:val="24"/>
                <w:szCs w:val="24"/>
              </w:rPr>
            </w:pPr>
          </w:p>
        </w:tc>
        <w:tc>
          <w:tcPr>
            <w:tcW w:w="6486" w:type="dxa"/>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3. Создание творческого педагогического коллектива, участвующего в планировании и разработке программ мониторинговых исследований</w:t>
            </w:r>
          </w:p>
        </w:tc>
      </w:tr>
    </w:tbl>
    <w:p w:rsidR="00C117E8" w:rsidRPr="00416793" w:rsidRDefault="00C117E8" w:rsidP="00416793">
      <w:pPr>
        <w:pStyle w:val="1"/>
        <w:spacing w:before="0" w:beforeAutospacing="0" w:after="0" w:afterAutospacing="0"/>
        <w:contextualSpacing/>
        <w:jc w:val="both"/>
        <w:rPr>
          <w:b w:val="0"/>
          <w:sz w:val="24"/>
          <w:szCs w:val="24"/>
          <w:highlight w:val="yellow"/>
        </w:rPr>
      </w:pPr>
    </w:p>
    <w:p w:rsidR="00980B00" w:rsidRPr="00416793" w:rsidRDefault="00980B00" w:rsidP="00416793">
      <w:pPr>
        <w:pStyle w:val="a9"/>
        <w:spacing w:before="0" w:beforeAutospacing="0" w:after="0" w:afterAutospacing="0"/>
        <w:ind w:left="720"/>
        <w:contextualSpacing/>
        <w:jc w:val="both"/>
        <w:rPr>
          <w:rStyle w:val="aa"/>
        </w:rPr>
      </w:pPr>
      <w:r w:rsidRPr="00416793">
        <w:rPr>
          <w:rStyle w:val="aa"/>
        </w:rPr>
        <w:t>Анализ исходного состояния проблемы</w:t>
      </w:r>
    </w:p>
    <w:tbl>
      <w:tblPr>
        <w:tblStyle w:val="a8"/>
        <w:tblW w:w="9889" w:type="dxa"/>
        <w:tblInd w:w="-318" w:type="dxa"/>
        <w:tblLook w:val="04A0"/>
      </w:tblPr>
      <w:tblGrid>
        <w:gridCol w:w="3403"/>
        <w:gridCol w:w="6486"/>
      </w:tblGrid>
      <w:tr w:rsidR="00C117E8" w:rsidRPr="00416793" w:rsidTr="00416793">
        <w:tc>
          <w:tcPr>
            <w:tcW w:w="3403" w:type="dxa"/>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Основания для разработки программы</w:t>
            </w:r>
          </w:p>
        </w:tc>
        <w:tc>
          <w:tcPr>
            <w:tcW w:w="6486" w:type="dxa"/>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В условиях проведенного в образовательном учреждении анализа действующих подходов к организации и управлению качеством образования выявлены противоречие и проблемы.</w:t>
            </w:r>
          </w:p>
        </w:tc>
      </w:tr>
      <w:tr w:rsidR="00C117E8" w:rsidRPr="00416793" w:rsidTr="00416793">
        <w:tc>
          <w:tcPr>
            <w:tcW w:w="3403" w:type="dxa"/>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Противоречие</w:t>
            </w:r>
          </w:p>
        </w:tc>
        <w:tc>
          <w:tcPr>
            <w:tcW w:w="6486" w:type="dxa"/>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Между государственным заказом  на создание условий для повышения качества образования в ОУ и отсутствием в настоящее время в школе действенной системы, позволяющей объективно оценивать все структурные элементы качества образования, своевременно осуществлять корректировку и прогнозирование развития образовательного учреждения.</w:t>
            </w:r>
          </w:p>
        </w:tc>
      </w:tr>
      <w:tr w:rsidR="00C117E8" w:rsidRPr="00416793" w:rsidTr="00416793">
        <w:tc>
          <w:tcPr>
            <w:tcW w:w="3403" w:type="dxa"/>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Проблемы</w:t>
            </w:r>
          </w:p>
        </w:tc>
        <w:tc>
          <w:tcPr>
            <w:tcW w:w="6486" w:type="dxa"/>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1. Отсутствие системного подхода к управлению качеством образования в образовательном учреждении.</w:t>
            </w:r>
          </w:p>
        </w:tc>
      </w:tr>
      <w:tr w:rsidR="00C117E8" w:rsidRPr="00416793" w:rsidTr="00416793">
        <w:tc>
          <w:tcPr>
            <w:tcW w:w="3403" w:type="dxa"/>
          </w:tcPr>
          <w:p w:rsidR="00C117E8" w:rsidRPr="00416793" w:rsidRDefault="00C117E8" w:rsidP="00416793">
            <w:pPr>
              <w:pStyle w:val="a9"/>
              <w:spacing w:before="0" w:beforeAutospacing="0" w:after="0" w:afterAutospacing="0"/>
              <w:contextualSpacing/>
              <w:jc w:val="both"/>
              <w:rPr>
                <w:rStyle w:val="aa"/>
              </w:rPr>
            </w:pPr>
          </w:p>
        </w:tc>
        <w:tc>
          <w:tcPr>
            <w:tcW w:w="6486" w:type="dxa"/>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2. Недостаточная работа по мотивации всех участников образовательного процесса на его качество: учащихся, учителей, родителей.</w:t>
            </w:r>
          </w:p>
        </w:tc>
      </w:tr>
      <w:tr w:rsidR="00C117E8" w:rsidRPr="00416793" w:rsidTr="00416793">
        <w:tc>
          <w:tcPr>
            <w:tcW w:w="3403" w:type="dxa"/>
          </w:tcPr>
          <w:p w:rsidR="00C117E8" w:rsidRPr="00416793" w:rsidRDefault="00C117E8" w:rsidP="00416793">
            <w:pPr>
              <w:pStyle w:val="a9"/>
              <w:spacing w:before="0" w:beforeAutospacing="0" w:after="0" w:afterAutospacing="0"/>
              <w:contextualSpacing/>
              <w:jc w:val="both"/>
              <w:rPr>
                <w:rStyle w:val="aa"/>
              </w:rPr>
            </w:pPr>
          </w:p>
        </w:tc>
        <w:tc>
          <w:tcPr>
            <w:tcW w:w="6486" w:type="dxa"/>
          </w:tcPr>
          <w:p w:rsidR="00C117E8" w:rsidRPr="00416793" w:rsidRDefault="00C117E8" w:rsidP="00416793">
            <w:pPr>
              <w:spacing w:after="0" w:line="240" w:lineRule="auto"/>
              <w:contextualSpacing/>
              <w:jc w:val="both"/>
              <w:rPr>
                <w:rFonts w:cs="Times New Roman"/>
                <w:sz w:val="24"/>
                <w:szCs w:val="24"/>
              </w:rPr>
            </w:pPr>
            <w:r w:rsidRPr="00416793">
              <w:rPr>
                <w:rFonts w:cs="Times New Roman"/>
                <w:sz w:val="24"/>
                <w:szCs w:val="24"/>
              </w:rPr>
              <w:t>3.Отсутствие адекватного рабочего инструментария, позволяющего объективно оценить все структурные элементы системы обеспечения качества образовательного процесса в ОУ.</w:t>
            </w:r>
          </w:p>
        </w:tc>
      </w:tr>
    </w:tbl>
    <w:p w:rsidR="00C117E8" w:rsidRPr="00416793" w:rsidRDefault="00C117E8" w:rsidP="00416793">
      <w:pPr>
        <w:pStyle w:val="a9"/>
        <w:spacing w:before="0" w:beforeAutospacing="0" w:after="0" w:afterAutospacing="0"/>
        <w:contextualSpacing/>
        <w:jc w:val="both"/>
        <w:rPr>
          <w:rStyle w:val="aa"/>
        </w:rPr>
      </w:pPr>
    </w:p>
    <w:p w:rsidR="00980B00" w:rsidRPr="00416793" w:rsidRDefault="004C1468" w:rsidP="00416793">
      <w:pPr>
        <w:pStyle w:val="a9"/>
        <w:spacing w:before="0" w:beforeAutospacing="0" w:after="0" w:afterAutospacing="0"/>
        <w:contextualSpacing/>
        <w:jc w:val="both"/>
      </w:pPr>
      <w:r w:rsidRPr="00416793">
        <w:rPr>
          <w:rStyle w:val="aa"/>
        </w:rPr>
        <w:lastRenderedPageBreak/>
        <w:t>О</w:t>
      </w:r>
      <w:r w:rsidR="00980B00" w:rsidRPr="00416793">
        <w:rPr>
          <w:rStyle w:val="aa"/>
        </w:rPr>
        <w:t>боснование программы</w:t>
      </w:r>
    </w:p>
    <w:p w:rsidR="00980B00" w:rsidRPr="00416793" w:rsidRDefault="00980B00" w:rsidP="00416793">
      <w:pPr>
        <w:pStyle w:val="a9"/>
        <w:spacing w:before="0" w:beforeAutospacing="0" w:after="0" w:afterAutospacing="0"/>
        <w:ind w:firstLine="709"/>
        <w:contextualSpacing/>
        <w:jc w:val="both"/>
      </w:pPr>
      <w:r w:rsidRPr="00416793">
        <w:t xml:space="preserve">Разработанная программа “Мониторинг качества образования в образовательном учреждении” направлена на создание механизмов устойчивого развития качественно новой модели мониторинга качества образования в образовательном учреждении, обеспечивающей образование, соответствующее социальному и региональному заказам; предполагает системную организацию управления качеством образования и определяет важнейшие психолого-педагогические условия, обеспечивающие его успешность. </w:t>
      </w:r>
    </w:p>
    <w:p w:rsidR="00980B00" w:rsidRPr="00416793" w:rsidRDefault="00980B00" w:rsidP="00416793">
      <w:pPr>
        <w:pStyle w:val="a9"/>
        <w:spacing w:before="0" w:beforeAutospacing="0" w:after="0" w:afterAutospacing="0"/>
        <w:ind w:firstLine="709"/>
        <w:contextualSpacing/>
        <w:jc w:val="both"/>
      </w:pPr>
      <w:r w:rsidRPr="00416793">
        <w:t>Управление качеством образования – системное, скоординированное воздействие как на образовательный процесс, так и на комплекс других связанных с ним основных, управленческих и поддерживающих процессов с целью достижения наибольшего соответствия параметров функционирования образовательной системы, ее социальных и педагогических результатов установленным и предлагаемым требованиям, нормам, стандартам и ожиданиям.</w:t>
      </w:r>
    </w:p>
    <w:p w:rsidR="00980B00" w:rsidRPr="00416793" w:rsidRDefault="00980B00" w:rsidP="00416793">
      <w:pPr>
        <w:pStyle w:val="1"/>
        <w:spacing w:before="0" w:beforeAutospacing="0" w:after="0" w:afterAutospacing="0"/>
        <w:ind w:firstLine="709"/>
        <w:contextualSpacing/>
        <w:jc w:val="both"/>
        <w:rPr>
          <w:rStyle w:val="ab"/>
          <w:b w:val="0"/>
          <w:i w:val="0"/>
          <w:color w:val="000000"/>
          <w:sz w:val="24"/>
          <w:szCs w:val="24"/>
        </w:rPr>
      </w:pPr>
      <w:r w:rsidRPr="00416793">
        <w:rPr>
          <w:rStyle w:val="ab"/>
          <w:b w:val="0"/>
          <w:i w:val="0"/>
          <w:color w:val="000000"/>
          <w:sz w:val="24"/>
          <w:szCs w:val="24"/>
        </w:rPr>
        <w:t>Составляющие качества образовательного процесса</w:t>
      </w:r>
    </w:p>
    <w:tbl>
      <w:tblPr>
        <w:tblW w:w="0" w:type="auto"/>
        <w:tblCellMar>
          <w:left w:w="0" w:type="dxa"/>
          <w:right w:w="0" w:type="dxa"/>
        </w:tblCellMar>
        <w:tblLook w:val="0000"/>
      </w:tblPr>
      <w:tblGrid>
        <w:gridCol w:w="3056"/>
        <w:gridCol w:w="3128"/>
        <w:gridCol w:w="3118"/>
      </w:tblGrid>
      <w:tr w:rsidR="00980B00" w:rsidRPr="00416793" w:rsidTr="00195B30">
        <w:trPr>
          <w:trHeight w:val="1327"/>
        </w:trPr>
        <w:tc>
          <w:tcPr>
            <w:tcW w:w="30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80B00" w:rsidRPr="00416793" w:rsidRDefault="00980B00" w:rsidP="00416793">
            <w:pPr>
              <w:spacing w:after="0" w:line="240" w:lineRule="auto"/>
              <w:contextualSpacing/>
              <w:jc w:val="center"/>
              <w:rPr>
                <w:rFonts w:ascii="Times New Roman" w:hAnsi="Times New Roman" w:cs="Times New Roman"/>
                <w:b/>
                <w:color w:val="000000"/>
                <w:sz w:val="24"/>
                <w:szCs w:val="24"/>
              </w:rPr>
            </w:pPr>
            <w:r w:rsidRPr="00416793">
              <w:rPr>
                <w:rFonts w:ascii="Times New Roman" w:hAnsi="Times New Roman" w:cs="Times New Roman"/>
                <w:b/>
                <w:color w:val="000000"/>
                <w:sz w:val="24"/>
                <w:szCs w:val="24"/>
              </w:rPr>
              <w:t>Качество основных</w:t>
            </w:r>
          </w:p>
          <w:p w:rsidR="00980B00" w:rsidRPr="00416793" w:rsidRDefault="00980B00" w:rsidP="00416793">
            <w:pPr>
              <w:spacing w:after="0" w:line="240" w:lineRule="auto"/>
              <w:ind w:firstLine="709"/>
              <w:contextualSpacing/>
              <w:jc w:val="center"/>
              <w:rPr>
                <w:rFonts w:ascii="Times New Roman" w:hAnsi="Times New Roman" w:cs="Times New Roman"/>
                <w:b/>
                <w:color w:val="000000"/>
                <w:sz w:val="24"/>
                <w:szCs w:val="24"/>
              </w:rPr>
            </w:pPr>
            <w:r w:rsidRPr="00416793">
              <w:rPr>
                <w:rFonts w:ascii="Times New Roman" w:hAnsi="Times New Roman" w:cs="Times New Roman"/>
                <w:b/>
                <w:color w:val="000000"/>
                <w:sz w:val="24"/>
                <w:szCs w:val="24"/>
              </w:rPr>
              <w:t>условий</w:t>
            </w:r>
          </w:p>
        </w:tc>
        <w:tc>
          <w:tcPr>
            <w:tcW w:w="31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0B00" w:rsidRPr="00416793" w:rsidRDefault="00980B00" w:rsidP="00416793">
            <w:pPr>
              <w:spacing w:after="0" w:line="240" w:lineRule="auto"/>
              <w:contextualSpacing/>
              <w:jc w:val="center"/>
              <w:rPr>
                <w:rFonts w:ascii="Times New Roman" w:hAnsi="Times New Roman" w:cs="Times New Roman"/>
                <w:b/>
                <w:color w:val="000000"/>
                <w:sz w:val="24"/>
                <w:szCs w:val="24"/>
              </w:rPr>
            </w:pPr>
            <w:r w:rsidRPr="00416793">
              <w:rPr>
                <w:rFonts w:ascii="Times New Roman" w:hAnsi="Times New Roman" w:cs="Times New Roman"/>
                <w:b/>
                <w:color w:val="000000"/>
                <w:sz w:val="24"/>
                <w:szCs w:val="24"/>
              </w:rPr>
              <w:t>Качество реализации образовательного процесса</w:t>
            </w:r>
          </w:p>
        </w:tc>
        <w:tc>
          <w:tcPr>
            <w:tcW w:w="31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0B00" w:rsidRPr="00416793" w:rsidRDefault="00980B00" w:rsidP="00416793">
            <w:pPr>
              <w:spacing w:after="0" w:line="240" w:lineRule="auto"/>
              <w:contextualSpacing/>
              <w:jc w:val="center"/>
              <w:rPr>
                <w:rFonts w:ascii="Times New Roman" w:hAnsi="Times New Roman" w:cs="Times New Roman"/>
                <w:b/>
                <w:color w:val="000000"/>
                <w:sz w:val="24"/>
                <w:szCs w:val="24"/>
              </w:rPr>
            </w:pPr>
            <w:r w:rsidRPr="00416793">
              <w:rPr>
                <w:rFonts w:ascii="Times New Roman" w:hAnsi="Times New Roman" w:cs="Times New Roman"/>
                <w:b/>
                <w:color w:val="000000"/>
                <w:sz w:val="24"/>
                <w:szCs w:val="24"/>
              </w:rPr>
              <w:t>Качество результатов</w:t>
            </w:r>
          </w:p>
        </w:tc>
      </w:tr>
      <w:tr w:rsidR="00980B00" w:rsidRPr="00416793" w:rsidTr="00195B30">
        <w:trPr>
          <w:trHeight w:val="60"/>
        </w:trPr>
        <w:tc>
          <w:tcPr>
            <w:tcW w:w="3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80B00" w:rsidRPr="00416793" w:rsidRDefault="00980B00" w:rsidP="00416793">
            <w:pPr>
              <w:spacing w:after="0" w:line="240" w:lineRule="auto"/>
              <w:contextualSpacing/>
              <w:jc w:val="both"/>
              <w:rPr>
                <w:rFonts w:ascii="Times New Roman" w:hAnsi="Times New Roman" w:cs="Times New Roman"/>
                <w:color w:val="000000"/>
                <w:sz w:val="24"/>
                <w:szCs w:val="24"/>
              </w:rPr>
            </w:pPr>
            <w:r w:rsidRPr="00416793">
              <w:rPr>
                <w:rFonts w:ascii="Times New Roman" w:hAnsi="Times New Roman" w:cs="Times New Roman"/>
                <w:color w:val="000000"/>
                <w:sz w:val="24"/>
                <w:szCs w:val="24"/>
              </w:rPr>
              <w:t xml:space="preserve">Управление </w:t>
            </w:r>
          </w:p>
          <w:p w:rsidR="00980B00" w:rsidRPr="00416793" w:rsidRDefault="00980B00" w:rsidP="00416793">
            <w:pPr>
              <w:pStyle w:val="a9"/>
              <w:spacing w:before="0" w:beforeAutospacing="0" w:after="0" w:afterAutospacing="0"/>
              <w:contextualSpacing/>
              <w:jc w:val="both"/>
            </w:pPr>
            <w:r w:rsidRPr="00416793">
              <w:t xml:space="preserve"> Кадровое обеспечение </w:t>
            </w:r>
          </w:p>
          <w:p w:rsidR="00980B00" w:rsidRPr="00416793" w:rsidRDefault="00980B00" w:rsidP="00416793">
            <w:pPr>
              <w:pStyle w:val="a9"/>
              <w:spacing w:before="0" w:beforeAutospacing="0" w:after="0" w:afterAutospacing="0"/>
              <w:contextualSpacing/>
              <w:jc w:val="both"/>
              <w:rPr>
                <w:color w:val="000000"/>
              </w:rPr>
            </w:pPr>
            <w:r w:rsidRPr="00416793">
              <w:rPr>
                <w:color w:val="000000"/>
              </w:rPr>
              <w:t xml:space="preserve"> Научно-методическая работа </w:t>
            </w:r>
          </w:p>
          <w:p w:rsidR="00980B00" w:rsidRPr="00416793" w:rsidRDefault="00980B00" w:rsidP="00416793">
            <w:pPr>
              <w:pStyle w:val="a9"/>
              <w:spacing w:before="0" w:beforeAutospacing="0" w:after="0" w:afterAutospacing="0"/>
              <w:contextualSpacing/>
              <w:jc w:val="both"/>
              <w:rPr>
                <w:color w:val="000000"/>
              </w:rPr>
            </w:pPr>
            <w:r w:rsidRPr="00416793">
              <w:rPr>
                <w:color w:val="000000"/>
              </w:rPr>
              <w:t xml:space="preserve">Финансово-хозяйственное обеспечение </w:t>
            </w:r>
          </w:p>
          <w:p w:rsidR="00980B00" w:rsidRPr="00416793" w:rsidRDefault="00980B00" w:rsidP="00416793">
            <w:pPr>
              <w:pStyle w:val="a9"/>
              <w:spacing w:before="0" w:beforeAutospacing="0" w:after="0" w:afterAutospacing="0"/>
              <w:contextualSpacing/>
              <w:jc w:val="both"/>
              <w:rPr>
                <w:color w:val="000000"/>
              </w:rPr>
            </w:pPr>
            <w:r w:rsidRPr="00416793">
              <w:rPr>
                <w:color w:val="000000"/>
              </w:rPr>
              <w:t xml:space="preserve"> Психологический климат </w:t>
            </w:r>
          </w:p>
        </w:tc>
        <w:tc>
          <w:tcPr>
            <w:tcW w:w="3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0B00" w:rsidRPr="00416793" w:rsidRDefault="00980B00" w:rsidP="00416793">
            <w:pPr>
              <w:spacing w:after="0" w:line="240" w:lineRule="auto"/>
              <w:contextualSpacing/>
              <w:jc w:val="both"/>
              <w:rPr>
                <w:rFonts w:ascii="Times New Roman" w:hAnsi="Times New Roman" w:cs="Times New Roman"/>
                <w:color w:val="000000"/>
                <w:sz w:val="24"/>
                <w:szCs w:val="24"/>
              </w:rPr>
            </w:pPr>
            <w:r w:rsidRPr="00416793">
              <w:rPr>
                <w:rFonts w:ascii="Times New Roman" w:hAnsi="Times New Roman" w:cs="Times New Roman"/>
                <w:color w:val="000000"/>
                <w:sz w:val="24"/>
                <w:szCs w:val="24"/>
              </w:rPr>
              <w:t xml:space="preserve">Содержание образования </w:t>
            </w:r>
          </w:p>
          <w:p w:rsidR="00980B00" w:rsidRPr="00416793" w:rsidRDefault="00C06D26" w:rsidP="00416793">
            <w:pPr>
              <w:pStyle w:val="a9"/>
              <w:spacing w:before="0" w:beforeAutospacing="0" w:after="0" w:afterAutospacing="0"/>
              <w:contextualSpacing/>
              <w:jc w:val="both"/>
            </w:pPr>
            <w:r w:rsidRPr="00416793">
              <w:t>Преподавание (оценка и самоо</w:t>
            </w:r>
            <w:r w:rsidR="00980B00" w:rsidRPr="00416793">
              <w:t xml:space="preserve">ценка) </w:t>
            </w:r>
          </w:p>
          <w:p w:rsidR="00980B00" w:rsidRPr="00416793" w:rsidRDefault="00980B00" w:rsidP="00416793">
            <w:pPr>
              <w:pStyle w:val="a9"/>
              <w:spacing w:before="0" w:beforeAutospacing="0" w:after="0" w:afterAutospacing="0"/>
              <w:contextualSpacing/>
              <w:jc w:val="both"/>
              <w:rPr>
                <w:color w:val="000000"/>
              </w:rPr>
            </w:pPr>
            <w:r w:rsidRPr="00416793">
              <w:rPr>
                <w:color w:val="000000"/>
              </w:rPr>
              <w:t xml:space="preserve">Педагогические и информационные технологии </w:t>
            </w:r>
          </w:p>
          <w:p w:rsidR="00980B00" w:rsidRPr="00416793" w:rsidRDefault="00980B00" w:rsidP="00416793">
            <w:pPr>
              <w:pStyle w:val="a9"/>
              <w:spacing w:before="0" w:beforeAutospacing="0" w:after="0" w:afterAutospacing="0"/>
              <w:contextualSpacing/>
              <w:jc w:val="both"/>
              <w:rPr>
                <w:color w:val="000000"/>
              </w:rPr>
            </w:pPr>
            <w:r w:rsidRPr="00416793">
              <w:rPr>
                <w:color w:val="000000"/>
              </w:rPr>
              <w:t xml:space="preserve"> Профессиональный рост </w:t>
            </w:r>
          </w:p>
        </w:tc>
        <w:tc>
          <w:tcPr>
            <w:tcW w:w="3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0B00" w:rsidRPr="00416793" w:rsidRDefault="00F54643" w:rsidP="00416793">
            <w:pPr>
              <w:spacing w:after="0" w:line="240" w:lineRule="auto"/>
              <w:contextualSpacing/>
              <w:jc w:val="both"/>
              <w:rPr>
                <w:rFonts w:ascii="Times New Roman" w:hAnsi="Times New Roman" w:cs="Times New Roman"/>
                <w:color w:val="000000"/>
                <w:sz w:val="24"/>
                <w:szCs w:val="24"/>
              </w:rPr>
            </w:pPr>
            <w:r w:rsidRPr="00416793">
              <w:rPr>
                <w:rFonts w:ascii="Times New Roman" w:hAnsi="Times New Roman" w:cs="Times New Roman"/>
                <w:color w:val="000000"/>
                <w:sz w:val="24"/>
                <w:szCs w:val="24"/>
              </w:rPr>
              <w:t>Обученность</w:t>
            </w:r>
          </w:p>
          <w:p w:rsidR="00980B00" w:rsidRPr="00416793" w:rsidRDefault="00980B00" w:rsidP="00416793">
            <w:pPr>
              <w:pStyle w:val="a9"/>
              <w:spacing w:before="0" w:beforeAutospacing="0" w:after="0" w:afterAutospacing="0"/>
              <w:contextualSpacing/>
              <w:jc w:val="both"/>
            </w:pPr>
            <w:r w:rsidRPr="00416793">
              <w:t>Сформированность</w:t>
            </w:r>
            <w:r w:rsidR="00C06D26" w:rsidRPr="00416793">
              <w:t>УУД</w:t>
            </w:r>
          </w:p>
          <w:p w:rsidR="00980B00" w:rsidRPr="00416793" w:rsidRDefault="00980B00" w:rsidP="00416793">
            <w:pPr>
              <w:pStyle w:val="a9"/>
              <w:spacing w:before="0" w:beforeAutospacing="0" w:after="0" w:afterAutospacing="0"/>
              <w:contextualSpacing/>
              <w:jc w:val="both"/>
              <w:rPr>
                <w:color w:val="000000"/>
              </w:rPr>
            </w:pPr>
            <w:r w:rsidRPr="00416793">
              <w:rPr>
                <w:color w:val="000000"/>
              </w:rPr>
              <w:t xml:space="preserve">Сохранение физического и психического здоровья </w:t>
            </w:r>
          </w:p>
          <w:p w:rsidR="00195B30" w:rsidRPr="00416793" w:rsidRDefault="00195B30" w:rsidP="00416793">
            <w:pPr>
              <w:spacing w:after="0" w:line="240" w:lineRule="auto"/>
              <w:contextualSpacing/>
              <w:jc w:val="both"/>
              <w:rPr>
                <w:rFonts w:ascii="Times New Roman" w:hAnsi="Times New Roman" w:cs="Times New Roman"/>
                <w:color w:val="000000"/>
                <w:sz w:val="24"/>
                <w:szCs w:val="24"/>
              </w:rPr>
            </w:pPr>
          </w:p>
          <w:p w:rsidR="00980B00" w:rsidRPr="00416793" w:rsidRDefault="00980B00" w:rsidP="00416793">
            <w:pPr>
              <w:spacing w:after="0" w:line="240" w:lineRule="auto"/>
              <w:contextualSpacing/>
              <w:jc w:val="both"/>
              <w:rPr>
                <w:rFonts w:ascii="Times New Roman" w:hAnsi="Times New Roman" w:cs="Times New Roman"/>
                <w:color w:val="000000"/>
                <w:sz w:val="24"/>
                <w:szCs w:val="24"/>
              </w:rPr>
            </w:pPr>
            <w:r w:rsidRPr="00416793">
              <w:rPr>
                <w:rFonts w:ascii="Times New Roman" w:hAnsi="Times New Roman" w:cs="Times New Roman"/>
                <w:color w:val="000000"/>
                <w:sz w:val="24"/>
                <w:szCs w:val="24"/>
              </w:rPr>
              <w:t>Успешность в социуме</w:t>
            </w:r>
          </w:p>
        </w:tc>
      </w:tr>
    </w:tbl>
    <w:p w:rsidR="00980B00" w:rsidRPr="00416793" w:rsidRDefault="00980B00" w:rsidP="00416793">
      <w:pPr>
        <w:pStyle w:val="a9"/>
        <w:spacing w:before="0" w:beforeAutospacing="0" w:after="0" w:afterAutospacing="0"/>
        <w:ind w:firstLine="709"/>
        <w:contextualSpacing/>
        <w:jc w:val="both"/>
      </w:pPr>
      <w:r w:rsidRPr="00416793">
        <w:t>Мониторинг качества образования позволяет осуществлять оценку динамики ключевых составляющих качества образования, включая качество основных и управленческих процессов, качество участников образовательного процесса, качество содержания образования, качество реализации программ основного и среднего  общего образования.</w:t>
      </w:r>
    </w:p>
    <w:p w:rsidR="00980B00" w:rsidRPr="00416793" w:rsidRDefault="00980B00" w:rsidP="00416793">
      <w:pPr>
        <w:pStyle w:val="a9"/>
        <w:spacing w:before="0" w:beforeAutospacing="0" w:after="0" w:afterAutospacing="0"/>
        <w:ind w:firstLine="709"/>
        <w:contextualSpacing/>
        <w:jc w:val="both"/>
      </w:pPr>
      <w:r w:rsidRPr="00416793">
        <w:t>При разработке модели мониторинга качества образования за основу взяты следующие оценочные показатели:</w:t>
      </w:r>
    </w:p>
    <w:p w:rsidR="00980B00" w:rsidRPr="00416793" w:rsidRDefault="00980B00" w:rsidP="00416793">
      <w:pPr>
        <w:numPr>
          <w:ilvl w:val="0"/>
          <w:numId w:val="15"/>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уровень обученности учащихся по базовым образовательным программам;</w:t>
      </w:r>
    </w:p>
    <w:p w:rsidR="00980B00" w:rsidRPr="00416793" w:rsidRDefault="00980B00" w:rsidP="00416793">
      <w:pPr>
        <w:numPr>
          <w:ilvl w:val="0"/>
          <w:numId w:val="15"/>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уровень воспитанности учащихся;</w:t>
      </w:r>
    </w:p>
    <w:p w:rsidR="00980B00" w:rsidRPr="00416793" w:rsidRDefault="00980B00" w:rsidP="00416793">
      <w:pPr>
        <w:numPr>
          <w:ilvl w:val="0"/>
          <w:numId w:val="15"/>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уровень  участия в конкурсах учащихся;</w:t>
      </w:r>
    </w:p>
    <w:p w:rsidR="00980B00" w:rsidRPr="00416793" w:rsidRDefault="00980B00" w:rsidP="00416793">
      <w:pPr>
        <w:numPr>
          <w:ilvl w:val="0"/>
          <w:numId w:val="15"/>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поступление выпускников в высшие и средние специальные учебные заведения;</w:t>
      </w:r>
    </w:p>
    <w:p w:rsidR="00980B00" w:rsidRPr="00416793" w:rsidRDefault="00980B00" w:rsidP="00416793">
      <w:pPr>
        <w:numPr>
          <w:ilvl w:val="0"/>
          <w:numId w:val="15"/>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состояние здоровья и психического развития учащихся;</w:t>
      </w:r>
    </w:p>
    <w:p w:rsidR="00980B00" w:rsidRPr="00416793" w:rsidRDefault="00980B00" w:rsidP="00416793">
      <w:pPr>
        <w:numPr>
          <w:ilvl w:val="0"/>
          <w:numId w:val="15"/>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динамика правонарушений учащихся.</w:t>
      </w:r>
    </w:p>
    <w:p w:rsidR="00980B00" w:rsidRPr="00416793" w:rsidRDefault="00980B00" w:rsidP="00416793">
      <w:pPr>
        <w:pStyle w:val="a9"/>
        <w:spacing w:before="0" w:beforeAutospacing="0" w:after="0" w:afterAutospacing="0"/>
        <w:ind w:firstLine="709"/>
        <w:contextualSpacing/>
        <w:jc w:val="both"/>
      </w:pPr>
      <w:r w:rsidRPr="00416793">
        <w:t xml:space="preserve">Наряду с показателями личной результативности учащихся (обученность, воспитанность, развитость, сохранение физического и психического здоровья) используются системные показатели организации образовательного процесса, функционирования и развития образовательного учреждения: </w:t>
      </w:r>
    </w:p>
    <w:p w:rsidR="00980B00" w:rsidRPr="00416793" w:rsidRDefault="00980B00" w:rsidP="00416793">
      <w:pPr>
        <w:numPr>
          <w:ilvl w:val="0"/>
          <w:numId w:val="16"/>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организация и развитие образовательного процесса;</w:t>
      </w:r>
    </w:p>
    <w:p w:rsidR="00980B00" w:rsidRPr="00416793" w:rsidRDefault="00980B00" w:rsidP="00416793">
      <w:pPr>
        <w:numPr>
          <w:ilvl w:val="0"/>
          <w:numId w:val="16"/>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управление образовательным процессом, различные формы обучения в школе;</w:t>
      </w:r>
    </w:p>
    <w:p w:rsidR="00980B00" w:rsidRPr="00416793" w:rsidRDefault="00980B00" w:rsidP="00416793">
      <w:pPr>
        <w:numPr>
          <w:ilvl w:val="0"/>
          <w:numId w:val="16"/>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уровень выполнения государственных программ;</w:t>
      </w:r>
    </w:p>
    <w:p w:rsidR="00980B00" w:rsidRPr="00416793" w:rsidRDefault="00980B00" w:rsidP="00416793">
      <w:pPr>
        <w:numPr>
          <w:ilvl w:val="0"/>
          <w:numId w:val="16"/>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профессиональное образование педагогов (результаты аттестации и повышение квалификации педагогов);</w:t>
      </w:r>
    </w:p>
    <w:p w:rsidR="00980B00" w:rsidRPr="00416793" w:rsidRDefault="00980B00" w:rsidP="00416793">
      <w:pPr>
        <w:numPr>
          <w:ilvl w:val="0"/>
          <w:numId w:val="16"/>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lastRenderedPageBreak/>
        <w:t>участие учителей в профессиональных конкурсах;</w:t>
      </w:r>
    </w:p>
    <w:p w:rsidR="00980B00" w:rsidRPr="00416793" w:rsidRDefault="00980B00" w:rsidP="00416793">
      <w:pPr>
        <w:numPr>
          <w:ilvl w:val="0"/>
          <w:numId w:val="16"/>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уровень информатизации обучения и управления;</w:t>
      </w:r>
    </w:p>
    <w:p w:rsidR="00980B00" w:rsidRPr="00416793" w:rsidRDefault="00980B00" w:rsidP="00416793">
      <w:pPr>
        <w:numPr>
          <w:ilvl w:val="0"/>
          <w:numId w:val="16"/>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показатели владения учителями инновационными технологиями;</w:t>
      </w:r>
    </w:p>
    <w:p w:rsidR="00980B00" w:rsidRPr="00416793" w:rsidRDefault="00980B00" w:rsidP="00416793">
      <w:pPr>
        <w:numPr>
          <w:ilvl w:val="0"/>
          <w:numId w:val="16"/>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состояние и развитие материально-технической и учебно-материальной базы (показатели оснащенности кабинетов, фонд библиотеки, учебно-методические комплекты по предметам обучения).</w:t>
      </w:r>
    </w:p>
    <w:p w:rsidR="00980B00" w:rsidRPr="00416793" w:rsidRDefault="00980B00" w:rsidP="00416793">
      <w:pPr>
        <w:pStyle w:val="a9"/>
        <w:spacing w:before="0" w:beforeAutospacing="0" w:after="0" w:afterAutospacing="0"/>
        <w:ind w:firstLine="709"/>
        <w:contextualSpacing/>
        <w:jc w:val="both"/>
      </w:pPr>
      <w:r w:rsidRPr="00416793">
        <w:rPr>
          <w:rStyle w:val="aa"/>
        </w:rPr>
        <w:t>IV. Цели и задачи программы</w:t>
      </w:r>
    </w:p>
    <w:p w:rsidR="00980B00" w:rsidRPr="00416793" w:rsidRDefault="00980B00" w:rsidP="00416793">
      <w:pPr>
        <w:pStyle w:val="a9"/>
        <w:spacing w:before="0" w:beforeAutospacing="0" w:after="0" w:afterAutospacing="0"/>
        <w:ind w:firstLine="709"/>
        <w:contextualSpacing/>
        <w:jc w:val="both"/>
      </w:pPr>
      <w:r w:rsidRPr="00416793">
        <w:t>Конечная цель программы: создание механизмов устойчивого развития качественно новой модели мониторинга качества образования в образовательном учреждении, обеспечивающей образование, соответствующее социальному и региональным заказам.</w:t>
      </w:r>
    </w:p>
    <w:p w:rsidR="00980B00" w:rsidRPr="00416793" w:rsidRDefault="00980B00" w:rsidP="00416793">
      <w:pPr>
        <w:pStyle w:val="a9"/>
        <w:spacing w:before="0" w:beforeAutospacing="0" w:after="0" w:afterAutospacing="0"/>
        <w:ind w:firstLine="709"/>
        <w:contextualSpacing/>
        <w:jc w:val="both"/>
        <w:rPr>
          <w:b/>
        </w:rPr>
      </w:pPr>
      <w:r w:rsidRPr="00416793">
        <w:rPr>
          <w:rStyle w:val="aa"/>
          <w:b w:val="0"/>
        </w:rPr>
        <w:t>Цели программы:</w:t>
      </w:r>
    </w:p>
    <w:p w:rsidR="00980B00" w:rsidRPr="00416793" w:rsidRDefault="00980B00" w:rsidP="00416793">
      <w:pPr>
        <w:numPr>
          <w:ilvl w:val="0"/>
          <w:numId w:val="17"/>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создание качественно новой модели мониторинга качества образования в образовательном учреждении, адаптированной к условиям функционирования школы и выявленным проблемам, обеспечивающей образование, соответствующее социальному и региональному заказам:</w:t>
      </w:r>
      <w:r w:rsidR="004C1468" w:rsidRPr="00416793">
        <w:rPr>
          <w:rFonts w:ascii="Times New Roman" w:hAnsi="Times New Roman" w:cs="Times New Roman"/>
          <w:sz w:val="24"/>
          <w:szCs w:val="24"/>
        </w:rPr>
        <w:t xml:space="preserve"> достижение уча</w:t>
      </w:r>
      <w:r w:rsidRPr="00416793">
        <w:rPr>
          <w:rFonts w:ascii="Times New Roman" w:hAnsi="Times New Roman" w:cs="Times New Roman"/>
          <w:sz w:val="24"/>
          <w:szCs w:val="24"/>
        </w:rPr>
        <w:t>щимися ОУ качества образования, удовлетворяющего социальным запросам;</w:t>
      </w:r>
    </w:p>
    <w:p w:rsidR="00980B00" w:rsidRPr="00416793" w:rsidRDefault="00980B00" w:rsidP="00416793">
      <w:pPr>
        <w:numPr>
          <w:ilvl w:val="0"/>
          <w:numId w:val="17"/>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создание системной организации управления учебно-воспитательным процессом;</w:t>
      </w:r>
    </w:p>
    <w:p w:rsidR="00195B30" w:rsidRPr="00416793" w:rsidRDefault="00980B00" w:rsidP="00416793">
      <w:pPr>
        <w:numPr>
          <w:ilvl w:val="0"/>
          <w:numId w:val="17"/>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создание творческого педагогического коллектива, участвующего в планировании и разработке программ мониторинговых исследований</w:t>
      </w:r>
      <w:r w:rsidR="00195B30" w:rsidRPr="00416793">
        <w:rPr>
          <w:rFonts w:ascii="Times New Roman" w:hAnsi="Times New Roman" w:cs="Times New Roman"/>
          <w:sz w:val="24"/>
          <w:szCs w:val="24"/>
        </w:rPr>
        <w:t>.</w:t>
      </w:r>
    </w:p>
    <w:p w:rsidR="00980B00" w:rsidRPr="00416793" w:rsidRDefault="00980B00" w:rsidP="00416793">
      <w:pPr>
        <w:spacing w:after="0" w:line="240" w:lineRule="auto"/>
        <w:ind w:firstLine="709"/>
        <w:contextualSpacing/>
        <w:jc w:val="both"/>
        <w:rPr>
          <w:rFonts w:ascii="Times New Roman" w:hAnsi="Times New Roman" w:cs="Times New Roman"/>
          <w:sz w:val="24"/>
          <w:szCs w:val="24"/>
        </w:rPr>
      </w:pPr>
      <w:r w:rsidRPr="00416793">
        <w:rPr>
          <w:rStyle w:val="aa"/>
          <w:rFonts w:ascii="Times New Roman" w:hAnsi="Times New Roman" w:cs="Times New Roman"/>
          <w:sz w:val="24"/>
          <w:szCs w:val="24"/>
        </w:rPr>
        <w:t>Основные направления реализации комплексно-целевой программы</w:t>
      </w:r>
    </w:p>
    <w:p w:rsidR="00980B00" w:rsidRPr="00416793" w:rsidRDefault="008C22B2" w:rsidP="00416793">
      <w:pPr>
        <w:pStyle w:val="a9"/>
        <w:spacing w:before="0" w:beforeAutospacing="0" w:after="0" w:afterAutospacing="0"/>
        <w:ind w:firstLine="709"/>
        <w:contextualSpacing/>
        <w:jc w:val="both"/>
      </w:pPr>
      <w:r w:rsidRPr="00416793">
        <w:t>1.</w:t>
      </w:r>
      <w:r w:rsidR="00980B00" w:rsidRPr="00416793">
        <w:t>Разработка модели мониторинга качества образования в образовательном учреждении.</w:t>
      </w:r>
    </w:p>
    <w:p w:rsidR="00980B00" w:rsidRPr="00416793" w:rsidRDefault="008C22B2" w:rsidP="00416793">
      <w:pPr>
        <w:pStyle w:val="a9"/>
        <w:spacing w:before="0" w:beforeAutospacing="0" w:after="0" w:afterAutospacing="0"/>
        <w:ind w:firstLine="709"/>
        <w:contextualSpacing/>
        <w:jc w:val="both"/>
      </w:pPr>
      <w:r w:rsidRPr="00416793">
        <w:t>2.</w:t>
      </w:r>
      <w:r w:rsidR="00980B00" w:rsidRPr="00416793">
        <w:t xml:space="preserve">Разработка плана действий в ходе реализации программы по основным направлениям деятельности образовательного учреждения: </w:t>
      </w:r>
    </w:p>
    <w:p w:rsidR="00980B00" w:rsidRPr="00416793" w:rsidRDefault="00980B00" w:rsidP="00416793">
      <w:pPr>
        <w:numPr>
          <w:ilvl w:val="0"/>
          <w:numId w:val="18"/>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общеобразовательному;</w:t>
      </w:r>
    </w:p>
    <w:p w:rsidR="00980B00" w:rsidRPr="00416793" w:rsidRDefault="00980B00" w:rsidP="00416793">
      <w:pPr>
        <w:numPr>
          <w:ilvl w:val="0"/>
          <w:numId w:val="18"/>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воспитательному;</w:t>
      </w:r>
    </w:p>
    <w:p w:rsidR="00980B00" w:rsidRPr="00416793" w:rsidRDefault="00980B00" w:rsidP="00416793">
      <w:pPr>
        <w:numPr>
          <w:ilvl w:val="0"/>
          <w:numId w:val="18"/>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методическому.</w:t>
      </w:r>
    </w:p>
    <w:p w:rsidR="008C22B2" w:rsidRPr="00416793" w:rsidRDefault="008C22B2" w:rsidP="00416793">
      <w:pPr>
        <w:pStyle w:val="a9"/>
        <w:spacing w:before="0" w:beforeAutospacing="0" w:after="0" w:afterAutospacing="0"/>
        <w:ind w:firstLine="709"/>
        <w:contextualSpacing/>
        <w:jc w:val="both"/>
      </w:pPr>
      <w:r w:rsidRPr="00416793">
        <w:t>3.</w:t>
      </w:r>
      <w:r w:rsidR="00980B00" w:rsidRPr="00416793">
        <w:t>Корректировка содержательной, организационной и управленческой сторон в процессе реализации программы.</w:t>
      </w:r>
    </w:p>
    <w:p w:rsidR="008C22B2" w:rsidRPr="00416793" w:rsidRDefault="008C22B2" w:rsidP="00416793">
      <w:pPr>
        <w:pStyle w:val="a9"/>
        <w:spacing w:before="0" w:beforeAutospacing="0" w:after="0" w:afterAutospacing="0"/>
        <w:ind w:firstLine="709"/>
        <w:contextualSpacing/>
        <w:jc w:val="both"/>
      </w:pPr>
      <w:r w:rsidRPr="00416793">
        <w:t>4.</w:t>
      </w:r>
      <w:r w:rsidR="00980B00" w:rsidRPr="00416793">
        <w:t>Определение эффективности применяемых методик для оценки качества образования.</w:t>
      </w:r>
    </w:p>
    <w:p w:rsidR="00980B00" w:rsidRPr="00416793" w:rsidRDefault="008C22B2" w:rsidP="00416793">
      <w:pPr>
        <w:pStyle w:val="a9"/>
        <w:spacing w:before="0" w:beforeAutospacing="0" w:after="0" w:afterAutospacing="0"/>
        <w:ind w:firstLine="709"/>
        <w:contextualSpacing/>
        <w:jc w:val="both"/>
      </w:pPr>
      <w:r w:rsidRPr="00416793">
        <w:t>5.</w:t>
      </w:r>
      <w:r w:rsidR="00980B00" w:rsidRPr="00416793">
        <w:t>Оценка эффективности программы.</w:t>
      </w:r>
    </w:p>
    <w:p w:rsidR="00980B00" w:rsidRPr="00416793" w:rsidRDefault="00980B00" w:rsidP="00416793">
      <w:pPr>
        <w:pStyle w:val="a9"/>
        <w:spacing w:before="0" w:beforeAutospacing="0" w:after="0" w:afterAutospacing="0"/>
        <w:ind w:firstLine="709"/>
        <w:contextualSpacing/>
        <w:jc w:val="both"/>
      </w:pPr>
      <w:r w:rsidRPr="00416793">
        <w:t>Задачи программы:</w:t>
      </w:r>
    </w:p>
    <w:p w:rsidR="00980B00" w:rsidRPr="00416793" w:rsidRDefault="00980B00" w:rsidP="00416793">
      <w:pPr>
        <w:numPr>
          <w:ilvl w:val="0"/>
          <w:numId w:val="19"/>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проанализировать состояние организации и управления мониторингом качества образования в школе;</w:t>
      </w:r>
    </w:p>
    <w:p w:rsidR="00980B00" w:rsidRPr="00416793" w:rsidRDefault="00980B00" w:rsidP="00416793">
      <w:pPr>
        <w:numPr>
          <w:ilvl w:val="0"/>
          <w:numId w:val="19"/>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разработать модель мониторинга качества образования в ОУ;</w:t>
      </w:r>
    </w:p>
    <w:p w:rsidR="00980B00" w:rsidRPr="00416793" w:rsidRDefault="00980B00" w:rsidP="00416793">
      <w:pPr>
        <w:numPr>
          <w:ilvl w:val="0"/>
          <w:numId w:val="19"/>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осуществить сбор способов получения информации о качестве образования в ОУ;</w:t>
      </w:r>
    </w:p>
    <w:p w:rsidR="00980B00" w:rsidRPr="00416793" w:rsidRDefault="00980B00" w:rsidP="00416793">
      <w:pPr>
        <w:numPr>
          <w:ilvl w:val="0"/>
          <w:numId w:val="19"/>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подготовить нормативно-методические документы для обеспечения мониторинга качества образования в ОУ;</w:t>
      </w:r>
    </w:p>
    <w:p w:rsidR="00980B00" w:rsidRPr="00416793" w:rsidRDefault="00980B00" w:rsidP="00416793">
      <w:pPr>
        <w:numPr>
          <w:ilvl w:val="0"/>
          <w:numId w:val="19"/>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разработать информационно-экспертную систему для сведения, обобщения, классификации и анализа информации мониторинговых исследований;</w:t>
      </w:r>
    </w:p>
    <w:p w:rsidR="00980B00" w:rsidRPr="00416793" w:rsidRDefault="00980B00" w:rsidP="00416793">
      <w:pPr>
        <w:numPr>
          <w:ilvl w:val="0"/>
          <w:numId w:val="19"/>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создать информационный банк по теме “Мониторинг качества образования в ОУ”.</w:t>
      </w:r>
    </w:p>
    <w:p w:rsidR="00980B00" w:rsidRPr="00416793" w:rsidRDefault="00980B00" w:rsidP="00416793">
      <w:pPr>
        <w:pStyle w:val="a9"/>
        <w:spacing w:before="0" w:beforeAutospacing="0" w:after="0" w:afterAutospacing="0"/>
        <w:ind w:firstLine="709"/>
        <w:contextualSpacing/>
        <w:jc w:val="both"/>
      </w:pPr>
      <w:r w:rsidRPr="00416793">
        <w:t>Этапы реализации программы</w:t>
      </w:r>
    </w:p>
    <w:p w:rsidR="00980B00" w:rsidRPr="00416793" w:rsidRDefault="00980B00" w:rsidP="00416793">
      <w:pPr>
        <w:pStyle w:val="a9"/>
        <w:numPr>
          <w:ilvl w:val="0"/>
          <w:numId w:val="28"/>
        </w:numPr>
        <w:spacing w:before="0" w:beforeAutospacing="0" w:after="0" w:afterAutospacing="0"/>
        <w:contextualSpacing/>
        <w:jc w:val="both"/>
      </w:pPr>
      <w:r w:rsidRPr="00416793">
        <w:t xml:space="preserve">Аналитическо-проектный </w:t>
      </w:r>
    </w:p>
    <w:p w:rsidR="00980B00" w:rsidRPr="00416793" w:rsidRDefault="00980B00" w:rsidP="00416793">
      <w:pPr>
        <w:pStyle w:val="a9"/>
        <w:spacing w:before="0" w:beforeAutospacing="0" w:after="0" w:afterAutospacing="0"/>
        <w:ind w:firstLine="709"/>
        <w:contextualSpacing/>
        <w:jc w:val="both"/>
      </w:pPr>
      <w:r w:rsidRPr="00416793">
        <w:t>Основные виды деятельности:</w:t>
      </w:r>
    </w:p>
    <w:p w:rsidR="00980B00" w:rsidRPr="00416793" w:rsidRDefault="00980B00" w:rsidP="00416793">
      <w:pPr>
        <w:pStyle w:val="a9"/>
        <w:spacing w:before="0" w:beforeAutospacing="0" w:after="0" w:afterAutospacing="0"/>
        <w:ind w:firstLine="709"/>
        <w:contextualSpacing/>
        <w:jc w:val="both"/>
      </w:pPr>
      <w:r w:rsidRPr="00416793">
        <w:lastRenderedPageBreak/>
        <w:t>- анализ состояния организации управления мониторингом качества образования в школе;</w:t>
      </w:r>
    </w:p>
    <w:p w:rsidR="00980B00" w:rsidRPr="00416793" w:rsidRDefault="00980B00" w:rsidP="00416793">
      <w:pPr>
        <w:pStyle w:val="a9"/>
        <w:spacing w:before="0" w:beforeAutospacing="0" w:after="0" w:afterAutospacing="0"/>
        <w:ind w:firstLine="709"/>
        <w:contextualSpacing/>
        <w:jc w:val="both"/>
      </w:pPr>
      <w:r w:rsidRPr="00416793">
        <w:t>- изучение нормативных документов, научной и методической литературы по теме;</w:t>
      </w:r>
    </w:p>
    <w:p w:rsidR="00980B00" w:rsidRPr="00416793" w:rsidRDefault="00980B00" w:rsidP="00416793">
      <w:pPr>
        <w:pStyle w:val="a9"/>
        <w:spacing w:before="0" w:beforeAutospacing="0" w:after="0" w:afterAutospacing="0"/>
        <w:ind w:firstLine="709"/>
        <w:contextualSpacing/>
        <w:jc w:val="both"/>
      </w:pPr>
      <w:r w:rsidRPr="00416793">
        <w:t>- мотивация субъектов образовательного процесса на осуществление мониторинговых исследований;</w:t>
      </w:r>
    </w:p>
    <w:p w:rsidR="00980B00" w:rsidRPr="00416793" w:rsidRDefault="00980B00" w:rsidP="00416793">
      <w:pPr>
        <w:pStyle w:val="a9"/>
        <w:spacing w:before="0" w:beforeAutospacing="0" w:after="0" w:afterAutospacing="0"/>
        <w:ind w:firstLine="709"/>
        <w:contextualSpacing/>
        <w:jc w:val="both"/>
      </w:pPr>
      <w:r w:rsidRPr="00416793">
        <w:t xml:space="preserve">- разработка модели мониторинга качества образования: </w:t>
      </w:r>
    </w:p>
    <w:p w:rsidR="00980B00" w:rsidRPr="00416793" w:rsidRDefault="00980B00" w:rsidP="00416793">
      <w:pPr>
        <w:numPr>
          <w:ilvl w:val="0"/>
          <w:numId w:val="20"/>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определение направлений мониторинговых исследований;</w:t>
      </w:r>
    </w:p>
    <w:p w:rsidR="00980B00" w:rsidRPr="00416793" w:rsidRDefault="00980B00" w:rsidP="00416793">
      <w:pPr>
        <w:numPr>
          <w:ilvl w:val="0"/>
          <w:numId w:val="20"/>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определение критериев, показателей, исполнителей мониторинговых исследований;</w:t>
      </w:r>
    </w:p>
    <w:p w:rsidR="00980B00" w:rsidRPr="00416793" w:rsidRDefault="00980B00" w:rsidP="00416793">
      <w:pPr>
        <w:numPr>
          <w:ilvl w:val="0"/>
          <w:numId w:val="20"/>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осуществление сбора способов получения информации о качестве образования;</w:t>
      </w:r>
    </w:p>
    <w:p w:rsidR="00980B00" w:rsidRPr="00416793" w:rsidRDefault="00980B00" w:rsidP="00416793">
      <w:pPr>
        <w:numPr>
          <w:ilvl w:val="0"/>
          <w:numId w:val="20"/>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разработка рабочего инструментария для проведения мониторинговых исследований, обработки, хранения, представления информации (методики, тестовые комплексы, анкеты, бланки и т.д.)</w:t>
      </w:r>
    </w:p>
    <w:p w:rsidR="00980B00" w:rsidRPr="00416793" w:rsidRDefault="00980B00" w:rsidP="00416793">
      <w:pPr>
        <w:pStyle w:val="a9"/>
        <w:spacing w:before="0" w:beforeAutospacing="0" w:after="0" w:afterAutospacing="0"/>
        <w:ind w:firstLine="709"/>
        <w:contextualSpacing/>
        <w:jc w:val="both"/>
      </w:pPr>
      <w:r w:rsidRPr="00416793">
        <w:t>Подготовка нормативно-методических документов и материалов для обеспечения функционирования мониторинга качества образования.</w:t>
      </w:r>
    </w:p>
    <w:p w:rsidR="00980B00" w:rsidRPr="00416793" w:rsidRDefault="00980B00" w:rsidP="00416793">
      <w:pPr>
        <w:pStyle w:val="a9"/>
        <w:spacing w:before="0" w:beforeAutospacing="0" w:after="0" w:afterAutospacing="0"/>
        <w:ind w:firstLine="709"/>
        <w:contextualSpacing/>
        <w:jc w:val="both"/>
        <w:rPr>
          <w:b/>
        </w:rPr>
      </w:pPr>
      <w:r w:rsidRPr="00416793">
        <w:rPr>
          <w:rStyle w:val="aa"/>
          <w:b w:val="0"/>
        </w:rPr>
        <w:t xml:space="preserve">II. Основной </w:t>
      </w:r>
    </w:p>
    <w:p w:rsidR="00980B00" w:rsidRPr="00416793" w:rsidRDefault="00980B00" w:rsidP="00416793">
      <w:pPr>
        <w:pStyle w:val="a9"/>
        <w:spacing w:before="0" w:beforeAutospacing="0" w:after="0" w:afterAutospacing="0"/>
        <w:ind w:firstLine="709"/>
        <w:contextualSpacing/>
        <w:jc w:val="both"/>
      </w:pPr>
      <w:r w:rsidRPr="00416793">
        <w:t>Основные виды деятельности:</w:t>
      </w:r>
    </w:p>
    <w:p w:rsidR="00980B00" w:rsidRPr="00416793" w:rsidRDefault="00980B00" w:rsidP="00416793">
      <w:pPr>
        <w:pStyle w:val="a9"/>
        <w:numPr>
          <w:ilvl w:val="0"/>
          <w:numId w:val="21"/>
        </w:numPr>
        <w:spacing w:before="0" w:beforeAutospacing="0" w:after="0" w:afterAutospacing="0"/>
        <w:ind w:left="0" w:firstLine="709"/>
        <w:contextualSpacing/>
        <w:jc w:val="both"/>
      </w:pPr>
      <w:r w:rsidRPr="00416793">
        <w:t>разработка системы мероприятий по реализации программы по основным направлениям деятельности образовательного учреждения;</w:t>
      </w:r>
    </w:p>
    <w:p w:rsidR="00980B00" w:rsidRPr="00416793" w:rsidRDefault="00980B00" w:rsidP="00416793">
      <w:pPr>
        <w:pStyle w:val="a9"/>
        <w:numPr>
          <w:ilvl w:val="0"/>
          <w:numId w:val="21"/>
        </w:numPr>
        <w:spacing w:before="0" w:beforeAutospacing="0" w:after="0" w:afterAutospacing="0"/>
        <w:ind w:left="0" w:firstLine="709"/>
        <w:contextualSpacing/>
        <w:jc w:val="both"/>
      </w:pPr>
      <w:r w:rsidRPr="00416793">
        <w:t>реализация программы «Мониторинг качества образования в ОУ»;</w:t>
      </w:r>
    </w:p>
    <w:p w:rsidR="00980B00" w:rsidRPr="00416793" w:rsidRDefault="00980B00" w:rsidP="00416793">
      <w:pPr>
        <w:pStyle w:val="a9"/>
        <w:numPr>
          <w:ilvl w:val="0"/>
          <w:numId w:val="21"/>
        </w:numPr>
        <w:spacing w:before="0" w:beforeAutospacing="0" w:after="0" w:afterAutospacing="0"/>
        <w:ind w:left="0" w:firstLine="709"/>
        <w:contextualSpacing/>
        <w:jc w:val="both"/>
      </w:pPr>
      <w:r w:rsidRPr="00416793">
        <w:t xml:space="preserve"> педагогический совет «Качество образования: запросы, оценки, пути достижения»;</w:t>
      </w:r>
    </w:p>
    <w:p w:rsidR="00980B00" w:rsidRPr="00416793" w:rsidRDefault="00980B00" w:rsidP="00416793">
      <w:pPr>
        <w:pStyle w:val="a9"/>
        <w:numPr>
          <w:ilvl w:val="0"/>
          <w:numId w:val="21"/>
        </w:numPr>
        <w:spacing w:before="0" w:beforeAutospacing="0" w:after="0" w:afterAutospacing="0"/>
        <w:ind w:left="0" w:firstLine="709"/>
        <w:contextualSpacing/>
        <w:jc w:val="both"/>
      </w:pPr>
      <w:r w:rsidRPr="00416793">
        <w:t xml:space="preserve"> корректировка содержательной, организационной и управленческой сторон в процессе реализации программы;</w:t>
      </w:r>
    </w:p>
    <w:p w:rsidR="00980B00" w:rsidRPr="00416793" w:rsidRDefault="00980B00" w:rsidP="00416793">
      <w:pPr>
        <w:pStyle w:val="a9"/>
        <w:numPr>
          <w:ilvl w:val="0"/>
          <w:numId w:val="21"/>
        </w:numPr>
        <w:spacing w:before="0" w:beforeAutospacing="0" w:after="0" w:afterAutospacing="0"/>
        <w:ind w:left="0" w:firstLine="709"/>
        <w:contextualSpacing/>
        <w:jc w:val="both"/>
      </w:pPr>
      <w:r w:rsidRPr="00416793">
        <w:t>определение эффективности применяемых методик для оценки качества образования;</w:t>
      </w:r>
    </w:p>
    <w:p w:rsidR="00980B00" w:rsidRPr="00416793" w:rsidRDefault="00980B00" w:rsidP="00416793">
      <w:pPr>
        <w:pStyle w:val="a9"/>
        <w:numPr>
          <w:ilvl w:val="0"/>
          <w:numId w:val="21"/>
        </w:numPr>
        <w:spacing w:before="0" w:beforeAutospacing="0" w:after="0" w:afterAutospacing="0"/>
        <w:ind w:left="0" w:firstLine="709"/>
        <w:contextualSpacing/>
        <w:jc w:val="both"/>
      </w:pPr>
      <w:r w:rsidRPr="00416793">
        <w:t xml:space="preserve"> оценка эффективности осуществления программы.</w:t>
      </w:r>
    </w:p>
    <w:p w:rsidR="00980B00" w:rsidRPr="00416793" w:rsidRDefault="00AF187C" w:rsidP="00416793">
      <w:pPr>
        <w:pStyle w:val="a9"/>
        <w:spacing w:before="0" w:beforeAutospacing="0" w:after="0" w:afterAutospacing="0"/>
        <w:ind w:firstLine="709"/>
        <w:contextualSpacing/>
        <w:jc w:val="both"/>
        <w:rPr>
          <w:rStyle w:val="aa"/>
          <w:b w:val="0"/>
        </w:rPr>
      </w:pPr>
      <w:r w:rsidRPr="00416793">
        <w:rPr>
          <w:rStyle w:val="aa"/>
          <w:b w:val="0"/>
        </w:rPr>
        <w:t xml:space="preserve">III. Обобщающий </w:t>
      </w:r>
    </w:p>
    <w:p w:rsidR="00980B00" w:rsidRPr="00416793" w:rsidRDefault="00980B00" w:rsidP="00416793">
      <w:pPr>
        <w:pStyle w:val="a9"/>
        <w:spacing w:before="0" w:beforeAutospacing="0" w:after="0" w:afterAutospacing="0"/>
        <w:ind w:firstLine="709"/>
        <w:contextualSpacing/>
        <w:jc w:val="both"/>
      </w:pPr>
      <w:r w:rsidRPr="00416793">
        <w:rPr>
          <w:rStyle w:val="aa"/>
          <w:b w:val="0"/>
        </w:rPr>
        <w:t>Основные виды деятельности:</w:t>
      </w:r>
    </w:p>
    <w:p w:rsidR="00980B00" w:rsidRPr="00416793" w:rsidRDefault="00980B00" w:rsidP="00416793">
      <w:pPr>
        <w:numPr>
          <w:ilvl w:val="0"/>
          <w:numId w:val="22"/>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color w:val="000000"/>
          <w:sz w:val="24"/>
          <w:szCs w:val="24"/>
        </w:rPr>
        <w:t xml:space="preserve">обработка, анализ, систематизация информации; </w:t>
      </w:r>
    </w:p>
    <w:p w:rsidR="00980B00" w:rsidRPr="00416793" w:rsidRDefault="00980B00" w:rsidP="00416793">
      <w:pPr>
        <w:numPr>
          <w:ilvl w:val="0"/>
          <w:numId w:val="22"/>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color w:val="000000"/>
          <w:sz w:val="24"/>
          <w:szCs w:val="24"/>
        </w:rPr>
        <w:t xml:space="preserve"> сопоставление полученных результатов поставленным целям; </w:t>
      </w:r>
    </w:p>
    <w:p w:rsidR="00980B00" w:rsidRPr="00416793" w:rsidRDefault="00980B00" w:rsidP="00416793">
      <w:pPr>
        <w:numPr>
          <w:ilvl w:val="0"/>
          <w:numId w:val="22"/>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color w:val="000000"/>
          <w:sz w:val="24"/>
          <w:szCs w:val="24"/>
        </w:rPr>
        <w:t>анализ затрат времени, усилий, средств;</w:t>
      </w:r>
    </w:p>
    <w:p w:rsidR="00980B00" w:rsidRPr="00416793" w:rsidRDefault="00980B00" w:rsidP="00416793">
      <w:pPr>
        <w:numPr>
          <w:ilvl w:val="0"/>
          <w:numId w:val="22"/>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color w:val="000000"/>
          <w:sz w:val="24"/>
          <w:szCs w:val="24"/>
        </w:rPr>
        <w:t>  подготовка аналитических материалов;</w:t>
      </w:r>
    </w:p>
    <w:p w:rsidR="00980B00" w:rsidRPr="00416793" w:rsidRDefault="00980B00" w:rsidP="00416793">
      <w:pPr>
        <w:numPr>
          <w:ilvl w:val="0"/>
          <w:numId w:val="22"/>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color w:val="000000"/>
          <w:sz w:val="24"/>
          <w:szCs w:val="24"/>
        </w:rPr>
        <w:t xml:space="preserve">создание информационного банка по теме «Мониторинг качества образования»; </w:t>
      </w:r>
    </w:p>
    <w:p w:rsidR="00980B00" w:rsidRPr="00416793" w:rsidRDefault="00980B00" w:rsidP="00416793">
      <w:pPr>
        <w:numPr>
          <w:ilvl w:val="0"/>
          <w:numId w:val="22"/>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color w:val="000000"/>
          <w:sz w:val="24"/>
          <w:szCs w:val="24"/>
        </w:rPr>
        <w:t xml:space="preserve"> принятие управленческих решений по результатам оценки качества образования;</w:t>
      </w:r>
    </w:p>
    <w:p w:rsidR="00980B00" w:rsidRPr="00416793" w:rsidRDefault="00980B00" w:rsidP="00416793">
      <w:pPr>
        <w:numPr>
          <w:ilvl w:val="0"/>
          <w:numId w:val="22"/>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color w:val="000000"/>
          <w:sz w:val="24"/>
          <w:szCs w:val="24"/>
        </w:rPr>
        <w:t>доработка и коррекция модели мониторинга качества образования в ОУ.</w:t>
      </w:r>
    </w:p>
    <w:p w:rsidR="00980B00" w:rsidRPr="00416793" w:rsidRDefault="00980B00" w:rsidP="00416793">
      <w:pPr>
        <w:spacing w:after="0" w:line="240" w:lineRule="auto"/>
        <w:ind w:firstLine="709"/>
        <w:contextualSpacing/>
        <w:jc w:val="both"/>
        <w:rPr>
          <w:rStyle w:val="ab"/>
          <w:rFonts w:ascii="Times New Roman" w:hAnsi="Times New Roman" w:cs="Times New Roman"/>
          <w:bCs/>
          <w:color w:val="000000"/>
          <w:sz w:val="24"/>
          <w:szCs w:val="24"/>
        </w:rPr>
      </w:pPr>
      <w:r w:rsidRPr="00416793">
        <w:rPr>
          <w:rStyle w:val="ab"/>
          <w:rFonts w:ascii="Times New Roman" w:hAnsi="Times New Roman" w:cs="Times New Roman"/>
          <w:bCs/>
          <w:i w:val="0"/>
          <w:color w:val="000000"/>
          <w:sz w:val="24"/>
          <w:szCs w:val="24"/>
        </w:rPr>
        <w:t>Ожидаемые результаты</w:t>
      </w:r>
      <w:r w:rsidR="00195B30" w:rsidRPr="00416793">
        <w:rPr>
          <w:rStyle w:val="ab"/>
          <w:rFonts w:ascii="Times New Roman" w:hAnsi="Times New Roman" w:cs="Times New Roman"/>
          <w:bCs/>
          <w:i w:val="0"/>
          <w:color w:val="000000"/>
          <w:sz w:val="24"/>
          <w:szCs w:val="24"/>
        </w:rPr>
        <w:t>:</w:t>
      </w:r>
    </w:p>
    <w:p w:rsidR="00980B00" w:rsidRPr="00416793" w:rsidRDefault="00980B00" w:rsidP="00416793">
      <w:pPr>
        <w:numPr>
          <w:ilvl w:val="0"/>
          <w:numId w:val="13"/>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color w:val="000000"/>
          <w:sz w:val="24"/>
          <w:szCs w:val="24"/>
        </w:rPr>
        <w:t>создание ценностно-мотивационного поля для реализации идеи мониторинга качества образования;</w:t>
      </w:r>
    </w:p>
    <w:p w:rsidR="00980B00" w:rsidRPr="00416793" w:rsidRDefault="00980B00" w:rsidP="00416793">
      <w:pPr>
        <w:numPr>
          <w:ilvl w:val="0"/>
          <w:numId w:val="13"/>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color w:val="000000"/>
          <w:sz w:val="24"/>
          <w:szCs w:val="24"/>
        </w:rPr>
        <w:t>отработка технологии мониторинга качества образования на уровне ОУ;</w:t>
      </w:r>
    </w:p>
    <w:p w:rsidR="00980B00" w:rsidRPr="00416793" w:rsidRDefault="00980B00" w:rsidP="00416793">
      <w:pPr>
        <w:numPr>
          <w:ilvl w:val="0"/>
          <w:numId w:val="13"/>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color w:val="000000"/>
          <w:sz w:val="24"/>
          <w:szCs w:val="24"/>
        </w:rPr>
        <w:t>внедрение основных блоков информационного обеспечения мониторинга качества образования;</w:t>
      </w:r>
    </w:p>
    <w:p w:rsidR="00980B00" w:rsidRPr="00416793" w:rsidRDefault="00980B00" w:rsidP="00416793">
      <w:pPr>
        <w:numPr>
          <w:ilvl w:val="0"/>
          <w:numId w:val="13"/>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color w:val="000000"/>
          <w:sz w:val="24"/>
          <w:szCs w:val="24"/>
        </w:rPr>
        <w:t>отработка процедуры получения диагностической информации о результатах обученности, состояния здоровья учащихся, профессионализма педагогических и руководящих кадров;</w:t>
      </w:r>
    </w:p>
    <w:p w:rsidR="00980B00" w:rsidRPr="00416793" w:rsidRDefault="00980B00" w:rsidP="00416793">
      <w:pPr>
        <w:numPr>
          <w:ilvl w:val="0"/>
          <w:numId w:val="13"/>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color w:val="000000"/>
          <w:sz w:val="24"/>
          <w:szCs w:val="24"/>
        </w:rPr>
        <w:lastRenderedPageBreak/>
        <w:t>получение сведений о состоянии качества основных видов деятельности и результатов работы как в целом по  школе, так и по отдельным методическим объединениям;</w:t>
      </w:r>
    </w:p>
    <w:p w:rsidR="00980B00" w:rsidRPr="00416793" w:rsidRDefault="00980B00" w:rsidP="00416793">
      <w:pPr>
        <w:numPr>
          <w:ilvl w:val="0"/>
          <w:numId w:val="13"/>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color w:val="000000"/>
          <w:sz w:val="24"/>
          <w:szCs w:val="24"/>
        </w:rPr>
        <w:t>осуществлёние анализа результатов самообследования ОУ по качеству образования;</w:t>
      </w:r>
    </w:p>
    <w:p w:rsidR="00980B00" w:rsidRPr="00416793" w:rsidRDefault="00980B00" w:rsidP="00416793">
      <w:pPr>
        <w:numPr>
          <w:ilvl w:val="0"/>
          <w:numId w:val="13"/>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color w:val="000000"/>
          <w:sz w:val="24"/>
          <w:szCs w:val="24"/>
        </w:rPr>
        <w:t>создание банка данных по результатам мониторинговых исследований качества образования;</w:t>
      </w:r>
    </w:p>
    <w:p w:rsidR="00980B00" w:rsidRPr="00416793" w:rsidRDefault="00980B00" w:rsidP="00416793">
      <w:pPr>
        <w:numPr>
          <w:ilvl w:val="0"/>
          <w:numId w:val="13"/>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color w:val="000000"/>
          <w:sz w:val="24"/>
          <w:szCs w:val="24"/>
        </w:rPr>
        <w:t>рост личностных достижений педагогических работников и обучаемых.</w:t>
      </w:r>
    </w:p>
    <w:p w:rsidR="00980B00" w:rsidRPr="00416793" w:rsidRDefault="00980B00" w:rsidP="00416793">
      <w:pPr>
        <w:spacing w:after="0" w:line="240" w:lineRule="auto"/>
        <w:ind w:firstLine="709"/>
        <w:contextualSpacing/>
        <w:jc w:val="both"/>
        <w:rPr>
          <w:rStyle w:val="aa"/>
          <w:rFonts w:ascii="Times New Roman" w:hAnsi="Times New Roman" w:cs="Times New Roman"/>
          <w:b w:val="0"/>
          <w:color w:val="000000"/>
          <w:sz w:val="24"/>
          <w:szCs w:val="24"/>
        </w:rPr>
      </w:pPr>
      <w:r w:rsidRPr="00416793">
        <w:rPr>
          <w:rStyle w:val="aa"/>
          <w:rFonts w:ascii="Times New Roman" w:hAnsi="Times New Roman" w:cs="Times New Roman"/>
          <w:b w:val="0"/>
          <w:color w:val="000000"/>
          <w:sz w:val="24"/>
          <w:szCs w:val="24"/>
        </w:rPr>
        <w:t>Способы и каналы получения информации:</w:t>
      </w:r>
    </w:p>
    <w:p w:rsidR="00980B00" w:rsidRPr="00416793" w:rsidRDefault="00980B00" w:rsidP="00416793">
      <w:pPr>
        <w:numPr>
          <w:ilvl w:val="0"/>
          <w:numId w:val="14"/>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color w:val="000000"/>
          <w:sz w:val="24"/>
          <w:szCs w:val="24"/>
        </w:rPr>
        <w:t>анализ статистических данных;</w:t>
      </w:r>
    </w:p>
    <w:p w:rsidR="00980B00" w:rsidRPr="00416793" w:rsidRDefault="00980B00" w:rsidP="00416793">
      <w:pPr>
        <w:numPr>
          <w:ilvl w:val="0"/>
          <w:numId w:val="14"/>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color w:val="000000"/>
          <w:sz w:val="24"/>
          <w:szCs w:val="24"/>
        </w:rPr>
        <w:t xml:space="preserve"> анкетирование; тестирование,</w:t>
      </w:r>
    </w:p>
    <w:p w:rsidR="00980B00" w:rsidRPr="00416793" w:rsidRDefault="00980B00" w:rsidP="00416793">
      <w:pPr>
        <w:numPr>
          <w:ilvl w:val="0"/>
          <w:numId w:val="14"/>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color w:val="000000"/>
          <w:sz w:val="24"/>
          <w:szCs w:val="24"/>
        </w:rPr>
        <w:t>экспертное оценивание;</w:t>
      </w:r>
    </w:p>
    <w:p w:rsidR="00980B00" w:rsidRPr="00416793" w:rsidRDefault="00980B00" w:rsidP="00416793">
      <w:pPr>
        <w:numPr>
          <w:ilvl w:val="0"/>
          <w:numId w:val="14"/>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color w:val="000000"/>
          <w:sz w:val="24"/>
          <w:szCs w:val="24"/>
        </w:rPr>
        <w:t xml:space="preserve"> анализ документов;</w:t>
      </w:r>
    </w:p>
    <w:p w:rsidR="00980B00" w:rsidRPr="00416793" w:rsidRDefault="00980B00" w:rsidP="00416793">
      <w:pPr>
        <w:numPr>
          <w:ilvl w:val="0"/>
          <w:numId w:val="14"/>
        </w:numPr>
        <w:spacing w:after="0" w:line="240" w:lineRule="auto"/>
        <w:ind w:left="0" w:firstLine="709"/>
        <w:contextualSpacing/>
        <w:jc w:val="both"/>
        <w:rPr>
          <w:rFonts w:ascii="Times New Roman" w:hAnsi="Times New Roman" w:cs="Times New Roman"/>
          <w:sz w:val="24"/>
          <w:szCs w:val="24"/>
        </w:rPr>
      </w:pPr>
      <w:r w:rsidRPr="00416793">
        <w:rPr>
          <w:rFonts w:ascii="Times New Roman" w:hAnsi="Times New Roman" w:cs="Times New Roman"/>
          <w:color w:val="000000"/>
          <w:sz w:val="24"/>
          <w:szCs w:val="24"/>
        </w:rPr>
        <w:t>диагностические методики и процедуры.</w:t>
      </w:r>
    </w:p>
    <w:p w:rsidR="00195B30" w:rsidRPr="00416793" w:rsidRDefault="00195B30" w:rsidP="00416793">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p>
    <w:p w:rsidR="00F52177" w:rsidRPr="00416793" w:rsidRDefault="00F52177" w:rsidP="00416793">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p>
    <w:p w:rsidR="00980B00" w:rsidRPr="00416793" w:rsidRDefault="004C1468" w:rsidP="00416793">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sidRPr="00416793">
        <w:rPr>
          <w:rFonts w:ascii="Times New Roman" w:hAnsi="Times New Roman" w:cs="Times New Roman"/>
          <w:b/>
          <w:sz w:val="24"/>
          <w:szCs w:val="24"/>
        </w:rPr>
        <w:t>З</w:t>
      </w:r>
      <w:r w:rsidR="00195B30" w:rsidRPr="00416793">
        <w:rPr>
          <w:rFonts w:ascii="Times New Roman" w:hAnsi="Times New Roman" w:cs="Times New Roman"/>
          <w:b/>
          <w:sz w:val="24"/>
          <w:szCs w:val="24"/>
        </w:rPr>
        <w:t>АКЛЮЧЕНИЕ</w:t>
      </w:r>
    </w:p>
    <w:p w:rsidR="00DF3569" w:rsidRPr="00416793" w:rsidRDefault="00DF3569"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Качество управления образовательной системой основывается на объективных знаниях. Сегодня школы стремятся обеспечить </w:t>
      </w:r>
      <w:r w:rsidR="00FF4C61" w:rsidRPr="00416793">
        <w:rPr>
          <w:rFonts w:ascii="Times New Roman" w:hAnsi="Times New Roman" w:cs="Times New Roman"/>
          <w:sz w:val="24"/>
          <w:szCs w:val="24"/>
        </w:rPr>
        <w:t>полное</w:t>
      </w:r>
      <w:r w:rsidRPr="00416793">
        <w:rPr>
          <w:rFonts w:ascii="Times New Roman" w:hAnsi="Times New Roman" w:cs="Times New Roman"/>
          <w:sz w:val="24"/>
          <w:szCs w:val="24"/>
        </w:rPr>
        <w:t xml:space="preserve"> функционирование образовательного процесса, качественное достижение результатов образования, соответствующих государственному стандарту, и необходимый для этого уровень мотивации, здоровья и развития обучающихся. Образовательные учреждения стараются перейти из режима функционирования в режим развития, целенаправленно занимаясь инновационной работой</w:t>
      </w:r>
    </w:p>
    <w:p w:rsidR="00DF3569" w:rsidRPr="00416793" w:rsidRDefault="00DF3569"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 xml:space="preserve">            Важным фактором в управлении образовательным процессо</w:t>
      </w:r>
      <w:r w:rsidR="004C1468" w:rsidRPr="00416793">
        <w:rPr>
          <w:rFonts w:ascii="Times New Roman" w:hAnsi="Times New Roman" w:cs="Times New Roman"/>
          <w:sz w:val="24"/>
          <w:szCs w:val="24"/>
        </w:rPr>
        <w:t xml:space="preserve">м </w:t>
      </w:r>
      <w:r w:rsidRPr="00416793">
        <w:rPr>
          <w:rFonts w:ascii="Times New Roman" w:hAnsi="Times New Roman" w:cs="Times New Roman"/>
          <w:sz w:val="24"/>
          <w:szCs w:val="24"/>
        </w:rPr>
        <w:t>в школе остается контроль, призванный выполнять роль обратной связи между подсистемами внутришкольного управления. Наряду с различными формами, методами, видами внутришкольного контроля в учреждении должна работать школьная модель мониторинга, которая  направлен</w:t>
      </w:r>
      <w:r w:rsidR="00FF4C61" w:rsidRPr="00416793">
        <w:rPr>
          <w:rFonts w:ascii="Times New Roman" w:hAnsi="Times New Roman" w:cs="Times New Roman"/>
          <w:sz w:val="24"/>
          <w:szCs w:val="24"/>
        </w:rPr>
        <w:t>а</w:t>
      </w:r>
      <w:r w:rsidRPr="00416793">
        <w:rPr>
          <w:rFonts w:ascii="Times New Roman" w:hAnsi="Times New Roman" w:cs="Times New Roman"/>
          <w:sz w:val="24"/>
          <w:szCs w:val="24"/>
        </w:rPr>
        <w:t xml:space="preserve"> на аналитическое отслеживание процессов, определяющих количественно-качественные изменения: образовательной среды; образовательных технологий; резуль</w:t>
      </w:r>
      <w:r w:rsidR="00FF4C61" w:rsidRPr="00416793">
        <w:rPr>
          <w:rFonts w:ascii="Times New Roman" w:hAnsi="Times New Roman" w:cs="Times New Roman"/>
          <w:sz w:val="24"/>
          <w:szCs w:val="24"/>
        </w:rPr>
        <w:t>татов образовательного процесса,</w:t>
      </w:r>
      <w:r w:rsidRPr="00416793">
        <w:rPr>
          <w:rFonts w:ascii="Times New Roman" w:hAnsi="Times New Roman" w:cs="Times New Roman"/>
          <w:sz w:val="24"/>
          <w:szCs w:val="24"/>
        </w:rPr>
        <w:t xml:space="preserve"> эффективности оперативного и стратегического управления образовательным учреждением.</w:t>
      </w:r>
    </w:p>
    <w:p w:rsidR="001D2166" w:rsidRPr="00416793" w:rsidRDefault="001D2166" w:rsidP="00416793">
      <w:pPr>
        <w:spacing w:after="0" w:line="240" w:lineRule="auto"/>
        <w:ind w:firstLine="709"/>
        <w:contextualSpacing/>
        <w:jc w:val="both"/>
        <w:rPr>
          <w:rFonts w:ascii="Times New Roman" w:hAnsi="Times New Roman" w:cs="Times New Roman"/>
          <w:sz w:val="24"/>
          <w:szCs w:val="24"/>
        </w:rPr>
      </w:pPr>
      <w:r w:rsidRPr="00416793">
        <w:rPr>
          <w:rFonts w:ascii="Times New Roman" w:hAnsi="Times New Roman" w:cs="Times New Roman"/>
          <w:sz w:val="24"/>
          <w:szCs w:val="24"/>
        </w:rPr>
        <w:t>В школе решается проблема качества управленческой информации. Какой же должна быть управленческая информация? Источниками информации о результатах образовательной деятельности являются статические отчеты о движении, статистические сведения об успеваемости, данные о числе медалистов; данные о поступлении выпускников в вузы, отчеты о тестировании и многие-многие другие. Работая в школе не один год по составлению отчетов об успеваемости учащихся в целом по ступеням обучения (начальная школа, основная школа, старшая школа) за четверть, полугодие, учебный год, а также об успеваемости учащихся по отдельным предметам пришла к выводу о необходимости отбора признаков, наиболее влияющих на качество обучения.</w:t>
      </w:r>
    </w:p>
    <w:p w:rsidR="00416793" w:rsidRDefault="00416793">
      <w:pPr>
        <w:spacing w:after="0" w:line="240" w:lineRule="auto"/>
        <w:rPr>
          <w:rFonts w:ascii="Times New Roman" w:hAnsi="Times New Roman" w:cs="Times New Roman"/>
          <w:b/>
          <w:sz w:val="24"/>
          <w:szCs w:val="24"/>
        </w:rPr>
      </w:pPr>
      <w:r>
        <w:rPr>
          <w:rFonts w:ascii="Times New Roman" w:hAnsi="Times New Roman"/>
          <w:bCs/>
          <w:sz w:val="24"/>
          <w:szCs w:val="24"/>
        </w:rPr>
        <w:br w:type="page"/>
      </w:r>
    </w:p>
    <w:p w:rsidR="00980B00" w:rsidRPr="00416793" w:rsidRDefault="00195B30" w:rsidP="00416793">
      <w:pPr>
        <w:pStyle w:val="a3"/>
        <w:tabs>
          <w:tab w:val="left" w:pos="793"/>
          <w:tab w:val="left" w:pos="7086"/>
        </w:tabs>
        <w:ind w:firstLine="709"/>
        <w:contextualSpacing/>
        <w:rPr>
          <w:rFonts w:ascii="Times New Roman" w:hAnsi="Times New Roman"/>
          <w:bCs w:val="0"/>
          <w:sz w:val="24"/>
          <w:szCs w:val="24"/>
        </w:rPr>
      </w:pPr>
      <w:r w:rsidRPr="00416793">
        <w:rPr>
          <w:rFonts w:ascii="Times New Roman" w:hAnsi="Times New Roman"/>
          <w:bCs w:val="0"/>
          <w:sz w:val="24"/>
          <w:szCs w:val="24"/>
        </w:rPr>
        <w:lastRenderedPageBreak/>
        <w:t>БИБЛИОГРАФИЧЕСКИЙ СПИСОК</w:t>
      </w:r>
    </w:p>
    <w:p w:rsidR="000E7629" w:rsidRPr="00416793" w:rsidRDefault="00292E04" w:rsidP="00416793">
      <w:pPr>
        <w:pStyle w:val="a9"/>
        <w:spacing w:before="0" w:beforeAutospacing="0" w:after="0" w:afterAutospacing="0"/>
        <w:ind w:firstLine="709"/>
        <w:contextualSpacing/>
        <w:jc w:val="both"/>
        <w:rPr>
          <w:color w:val="000000"/>
        </w:rPr>
      </w:pPr>
      <w:r w:rsidRPr="00416793">
        <w:rPr>
          <w:color w:val="000000"/>
        </w:rPr>
        <w:t>1.</w:t>
      </w:r>
      <w:r w:rsidR="000E7629" w:rsidRPr="00416793">
        <w:rPr>
          <w:color w:val="000000"/>
        </w:rPr>
        <w:t>Варнавина И.М. Методические основы мониторинга качества образования в общеобразовательном учреждении: методические рекомендации. – Салехард: ЯНОИПКРО, 2006.</w:t>
      </w:r>
    </w:p>
    <w:p w:rsidR="000E7629" w:rsidRPr="00416793" w:rsidRDefault="00FD3FA0" w:rsidP="00416793">
      <w:pPr>
        <w:pStyle w:val="a9"/>
        <w:spacing w:before="0" w:beforeAutospacing="0" w:after="0" w:afterAutospacing="0"/>
        <w:ind w:firstLine="709"/>
        <w:contextualSpacing/>
        <w:jc w:val="both"/>
        <w:rPr>
          <w:color w:val="000000"/>
        </w:rPr>
      </w:pPr>
      <w:r w:rsidRPr="00416793">
        <w:rPr>
          <w:color w:val="000000"/>
        </w:rPr>
        <w:t>2</w:t>
      </w:r>
      <w:r w:rsidR="000E7629" w:rsidRPr="00416793">
        <w:rPr>
          <w:color w:val="000000"/>
        </w:rPr>
        <w:t>. Панасюк В.П. Информационно-методическое обеспечение управления качеством образования на муниципальном уровне: учебно-методическое пособие/В.П. Панасюк, Г.В. Головичер. – СПб.: Астерион, 20</w:t>
      </w:r>
      <w:r w:rsidR="00FA5B87" w:rsidRPr="00416793">
        <w:rPr>
          <w:color w:val="000000"/>
        </w:rPr>
        <w:t>13</w:t>
      </w:r>
      <w:r w:rsidR="000E7629" w:rsidRPr="00416793">
        <w:rPr>
          <w:color w:val="000000"/>
        </w:rPr>
        <w:t>.</w:t>
      </w:r>
    </w:p>
    <w:p w:rsidR="000E7629" w:rsidRPr="00416793" w:rsidRDefault="00FD3FA0" w:rsidP="00416793">
      <w:pPr>
        <w:pStyle w:val="a9"/>
        <w:spacing w:before="0" w:beforeAutospacing="0" w:after="0" w:afterAutospacing="0"/>
        <w:ind w:firstLine="709"/>
        <w:contextualSpacing/>
        <w:jc w:val="both"/>
        <w:rPr>
          <w:color w:val="000000"/>
        </w:rPr>
      </w:pPr>
      <w:r w:rsidRPr="00416793">
        <w:rPr>
          <w:color w:val="000000"/>
        </w:rPr>
        <w:t>3</w:t>
      </w:r>
      <w:r w:rsidR="000E7629" w:rsidRPr="00416793">
        <w:rPr>
          <w:color w:val="000000"/>
        </w:rPr>
        <w:t>. Панасюк В.П. региональная система оценки качества образования: опыт проектирования и применения: учебно-методическое пособие/В.П. Панасюк. Г.А. Шапоренкова, Г.В. Головичер. – Спб.: Астерион, 20</w:t>
      </w:r>
      <w:r w:rsidR="00FA5B87" w:rsidRPr="00416793">
        <w:rPr>
          <w:color w:val="000000"/>
        </w:rPr>
        <w:t>13</w:t>
      </w:r>
      <w:r w:rsidR="000E7629" w:rsidRPr="00416793">
        <w:rPr>
          <w:color w:val="000000"/>
        </w:rPr>
        <w:t>.</w:t>
      </w:r>
    </w:p>
    <w:p w:rsidR="000E7629" w:rsidRPr="00416793" w:rsidRDefault="00FD3FA0" w:rsidP="00416793">
      <w:pPr>
        <w:pStyle w:val="a9"/>
        <w:spacing w:before="0" w:beforeAutospacing="0" w:after="0" w:afterAutospacing="0"/>
        <w:ind w:firstLine="709"/>
        <w:contextualSpacing/>
        <w:jc w:val="both"/>
        <w:rPr>
          <w:color w:val="000000"/>
        </w:rPr>
      </w:pPr>
      <w:r w:rsidRPr="00416793">
        <w:rPr>
          <w:color w:val="000000"/>
        </w:rPr>
        <w:t>4</w:t>
      </w:r>
      <w:r w:rsidR="000E7629" w:rsidRPr="00416793">
        <w:rPr>
          <w:color w:val="000000"/>
        </w:rPr>
        <w:t>. Попова Г.П. Мониторинг качества учебного процесса: принципы, анализ, планирование. – Волгоград: Учитель, 20</w:t>
      </w:r>
      <w:r w:rsidR="0060475A" w:rsidRPr="00416793">
        <w:rPr>
          <w:color w:val="000000"/>
        </w:rPr>
        <w:t>12</w:t>
      </w:r>
      <w:r w:rsidR="000E7629" w:rsidRPr="00416793">
        <w:rPr>
          <w:color w:val="000000"/>
        </w:rPr>
        <w:t>.</w:t>
      </w:r>
    </w:p>
    <w:p w:rsidR="00292E04" w:rsidRPr="00416793" w:rsidRDefault="00FD3FA0" w:rsidP="00416793">
      <w:pPr>
        <w:pStyle w:val="a9"/>
        <w:spacing w:before="0" w:beforeAutospacing="0" w:after="0" w:afterAutospacing="0"/>
        <w:ind w:firstLine="709"/>
        <w:contextualSpacing/>
        <w:jc w:val="both"/>
        <w:rPr>
          <w:color w:val="000000"/>
        </w:rPr>
      </w:pPr>
      <w:r w:rsidRPr="00416793">
        <w:rPr>
          <w:color w:val="000000"/>
        </w:rPr>
        <w:t>5</w:t>
      </w:r>
      <w:r w:rsidR="00292E04" w:rsidRPr="00416793">
        <w:rPr>
          <w:color w:val="000000"/>
        </w:rPr>
        <w:t>.Фоменко, С. Мониторинг как способ управления качеством образования в школе/ С. Фоменко // Народное образование. - 20</w:t>
      </w:r>
      <w:r w:rsidR="0060475A" w:rsidRPr="00416793">
        <w:rPr>
          <w:color w:val="000000"/>
        </w:rPr>
        <w:t>12</w:t>
      </w:r>
      <w:r w:rsidR="00292E04" w:rsidRPr="00416793">
        <w:rPr>
          <w:color w:val="000000"/>
        </w:rPr>
        <w:t>. - №4. - С.110-119.</w:t>
      </w:r>
    </w:p>
    <w:p w:rsidR="00292E04" w:rsidRPr="00416793" w:rsidRDefault="00FD3FA0" w:rsidP="00416793">
      <w:pPr>
        <w:pStyle w:val="a9"/>
        <w:spacing w:before="0" w:beforeAutospacing="0" w:after="0" w:afterAutospacing="0"/>
        <w:ind w:firstLine="709"/>
        <w:contextualSpacing/>
        <w:jc w:val="both"/>
        <w:rPr>
          <w:color w:val="000000"/>
        </w:rPr>
      </w:pPr>
      <w:r w:rsidRPr="00416793">
        <w:rPr>
          <w:color w:val="000000"/>
        </w:rPr>
        <w:t>6</w:t>
      </w:r>
      <w:r w:rsidR="00292E04" w:rsidRPr="00416793">
        <w:rPr>
          <w:color w:val="000000"/>
        </w:rPr>
        <w:t>.Харисов, Т., Комплексный мониторинг качества подготовки конкурентоспособного выпускника образовательного учреждения/ Т. Харисов, А. Харисова // Педагогическая диагностика. - 2008. - №4. - С.77-86.</w:t>
      </w:r>
    </w:p>
    <w:p w:rsidR="00292E04" w:rsidRPr="00416793" w:rsidRDefault="00FD3FA0" w:rsidP="00416793">
      <w:pPr>
        <w:pStyle w:val="a9"/>
        <w:spacing w:before="0" w:beforeAutospacing="0" w:after="0" w:afterAutospacing="0"/>
        <w:ind w:firstLine="709"/>
        <w:contextualSpacing/>
        <w:jc w:val="both"/>
        <w:rPr>
          <w:color w:val="000000"/>
        </w:rPr>
      </w:pPr>
      <w:r w:rsidRPr="00416793">
        <w:rPr>
          <w:color w:val="000000"/>
        </w:rPr>
        <w:t>7</w:t>
      </w:r>
      <w:r w:rsidR="00292E04" w:rsidRPr="00416793">
        <w:rPr>
          <w:color w:val="000000"/>
        </w:rPr>
        <w:t xml:space="preserve">.Чемодурова, В.И. Мониторинг в образовательном процессе/ В.И. Чемодурова // Мастер-класс: приложение к ж. "Методист". </w:t>
      </w:r>
      <w:r w:rsidR="0060475A" w:rsidRPr="00416793">
        <w:rPr>
          <w:color w:val="000000"/>
        </w:rPr>
        <w:t>– 2014</w:t>
      </w:r>
      <w:r w:rsidR="00292E04" w:rsidRPr="00416793">
        <w:rPr>
          <w:color w:val="000000"/>
        </w:rPr>
        <w:t>. - №6. - С.3-6.</w:t>
      </w:r>
    </w:p>
    <w:p w:rsidR="00292E04" w:rsidRPr="00416793" w:rsidRDefault="00FD3FA0" w:rsidP="00416793">
      <w:pPr>
        <w:pStyle w:val="a9"/>
        <w:spacing w:before="0" w:beforeAutospacing="0" w:after="0" w:afterAutospacing="0"/>
        <w:ind w:firstLine="709"/>
        <w:contextualSpacing/>
        <w:jc w:val="both"/>
        <w:rPr>
          <w:color w:val="000000"/>
        </w:rPr>
      </w:pPr>
      <w:r w:rsidRPr="00416793">
        <w:rPr>
          <w:color w:val="000000"/>
        </w:rPr>
        <w:t>8</w:t>
      </w:r>
      <w:r w:rsidR="00292E04" w:rsidRPr="00416793">
        <w:rPr>
          <w:color w:val="000000"/>
        </w:rPr>
        <w:t>.Черных, Т.Л., Мониторинг эффективности инновационной экспериментальной деятельности/ Т.Л. Черных, Е.А. Шалашная // Педдиагностика. - 20</w:t>
      </w:r>
      <w:r w:rsidR="0060475A" w:rsidRPr="00416793">
        <w:rPr>
          <w:color w:val="000000"/>
        </w:rPr>
        <w:t>11</w:t>
      </w:r>
      <w:r w:rsidR="00292E04" w:rsidRPr="00416793">
        <w:rPr>
          <w:color w:val="000000"/>
        </w:rPr>
        <w:t>. - №2. - С.140-160.</w:t>
      </w:r>
    </w:p>
    <w:p w:rsidR="00292E04" w:rsidRPr="00416793" w:rsidRDefault="00FD3FA0" w:rsidP="00416793">
      <w:pPr>
        <w:pStyle w:val="a9"/>
        <w:spacing w:before="0" w:beforeAutospacing="0" w:after="0" w:afterAutospacing="0"/>
        <w:ind w:firstLine="709"/>
        <w:contextualSpacing/>
        <w:jc w:val="both"/>
        <w:rPr>
          <w:color w:val="000000"/>
        </w:rPr>
      </w:pPr>
      <w:r w:rsidRPr="00416793">
        <w:rPr>
          <w:color w:val="000000"/>
        </w:rPr>
        <w:t>9</w:t>
      </w:r>
      <w:r w:rsidR="00292E04" w:rsidRPr="00416793">
        <w:rPr>
          <w:color w:val="000000"/>
        </w:rPr>
        <w:t>.Шаталов, А.,. Мониторинг как особый вид научной теории и практики/ А. Шаталов, В. Афанасьев, И. Афанасьева и др // Педагогическая ди</w:t>
      </w:r>
      <w:r w:rsidR="0060475A" w:rsidRPr="00416793">
        <w:rPr>
          <w:color w:val="000000"/>
        </w:rPr>
        <w:t xml:space="preserve">агностика. – 2013.- </w:t>
      </w:r>
      <w:r w:rsidR="00292E04" w:rsidRPr="00416793">
        <w:rPr>
          <w:color w:val="000000"/>
        </w:rPr>
        <w:t>№4. - С.28-39.</w:t>
      </w:r>
    </w:p>
    <w:p w:rsidR="00292E04" w:rsidRPr="00416793" w:rsidRDefault="00FD3FA0" w:rsidP="00416793">
      <w:pPr>
        <w:pStyle w:val="a9"/>
        <w:spacing w:before="0" w:beforeAutospacing="0" w:after="0" w:afterAutospacing="0"/>
        <w:ind w:firstLine="709"/>
        <w:contextualSpacing/>
        <w:jc w:val="both"/>
        <w:rPr>
          <w:color w:val="000000"/>
        </w:rPr>
      </w:pPr>
      <w:r w:rsidRPr="00416793">
        <w:rPr>
          <w:color w:val="000000"/>
        </w:rPr>
        <w:t>10</w:t>
      </w:r>
      <w:r w:rsidR="00292E04" w:rsidRPr="00416793">
        <w:rPr>
          <w:color w:val="000000"/>
        </w:rPr>
        <w:t>.Шибаева Л.В. Реализация прав ребенка в школе: технологии проведения социологического мониторинга/ С. Щеглова // Воспитательная работа в школе. - 20</w:t>
      </w:r>
      <w:r w:rsidR="0060475A" w:rsidRPr="00416793">
        <w:rPr>
          <w:color w:val="000000"/>
        </w:rPr>
        <w:t>12</w:t>
      </w:r>
      <w:r w:rsidR="00292E04" w:rsidRPr="00416793">
        <w:rPr>
          <w:color w:val="000000"/>
        </w:rPr>
        <w:t>. - №1. - С.97-107.</w:t>
      </w:r>
    </w:p>
    <w:sectPr w:rsidR="00292E04" w:rsidRPr="00416793" w:rsidSect="00DB60A6">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6D2" w:rsidRDefault="003E56D2" w:rsidP="00897A8A">
      <w:pPr>
        <w:spacing w:after="0" w:line="240" w:lineRule="auto"/>
      </w:pPr>
      <w:r>
        <w:separator/>
      </w:r>
    </w:p>
  </w:endnote>
  <w:endnote w:type="continuationSeparator" w:id="1">
    <w:p w:rsidR="003E56D2" w:rsidRDefault="003E56D2" w:rsidP="00897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7173"/>
      <w:docPartObj>
        <w:docPartGallery w:val="Page Numbers (Bottom of Page)"/>
        <w:docPartUnique/>
      </w:docPartObj>
    </w:sdtPr>
    <w:sdtContent>
      <w:p w:rsidR="009B58C7" w:rsidRDefault="009B58C7">
        <w:pPr>
          <w:pStyle w:val="af"/>
          <w:jc w:val="center"/>
        </w:pPr>
      </w:p>
      <w:p w:rsidR="009B58C7" w:rsidRDefault="00112CA9">
        <w:pPr>
          <w:pStyle w:val="af"/>
          <w:jc w:val="center"/>
        </w:pPr>
        <w:fldSimple w:instr=" PAGE   \* MERGEFORMAT ">
          <w:r w:rsidR="000B1DD3">
            <w:rPr>
              <w:noProof/>
            </w:rPr>
            <w:t>2</w:t>
          </w:r>
        </w:fldSimple>
      </w:p>
    </w:sdtContent>
  </w:sdt>
  <w:p w:rsidR="009B58C7" w:rsidRDefault="009B58C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6D2" w:rsidRDefault="003E56D2" w:rsidP="00897A8A">
      <w:pPr>
        <w:spacing w:after="0" w:line="240" w:lineRule="auto"/>
      </w:pPr>
      <w:r>
        <w:separator/>
      </w:r>
    </w:p>
  </w:footnote>
  <w:footnote w:type="continuationSeparator" w:id="1">
    <w:p w:rsidR="003E56D2" w:rsidRDefault="003E56D2" w:rsidP="00897A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C7" w:rsidRDefault="009B58C7">
    <w:pPr>
      <w:pStyle w:val="ad"/>
      <w:jc w:val="right"/>
    </w:pPr>
  </w:p>
  <w:p w:rsidR="009B58C7" w:rsidRDefault="009B58C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249"/>
    <w:multiLevelType w:val="hybridMultilevel"/>
    <w:tmpl w:val="9754FEC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1CF01AE"/>
    <w:multiLevelType w:val="hybridMultilevel"/>
    <w:tmpl w:val="53CC42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F00C72"/>
    <w:multiLevelType w:val="hybridMultilevel"/>
    <w:tmpl w:val="62A0FF0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076360"/>
    <w:multiLevelType w:val="hybridMultilevel"/>
    <w:tmpl w:val="5D68BE6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3473AD"/>
    <w:multiLevelType w:val="hybridMultilevel"/>
    <w:tmpl w:val="39967CC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C71379"/>
    <w:multiLevelType w:val="hybridMultilevel"/>
    <w:tmpl w:val="8820D3D4"/>
    <w:lvl w:ilvl="0" w:tplc="0419000D">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6">
    <w:nsid w:val="09C31C23"/>
    <w:multiLevelType w:val="hybridMultilevel"/>
    <w:tmpl w:val="51E665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CF5A64"/>
    <w:multiLevelType w:val="hybridMultilevel"/>
    <w:tmpl w:val="0226E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045DFF"/>
    <w:multiLevelType w:val="hybridMultilevel"/>
    <w:tmpl w:val="B6D48C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276748"/>
    <w:multiLevelType w:val="hybridMultilevel"/>
    <w:tmpl w:val="D4CAD5B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73A07CC"/>
    <w:multiLevelType w:val="hybridMultilevel"/>
    <w:tmpl w:val="B80677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E261BD"/>
    <w:multiLevelType w:val="hybridMultilevel"/>
    <w:tmpl w:val="AD401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E80D7D"/>
    <w:multiLevelType w:val="hybridMultilevel"/>
    <w:tmpl w:val="CBCA965E"/>
    <w:lvl w:ilvl="0" w:tplc="7FF69132">
      <w:start w:val="1"/>
      <w:numFmt w:val="upperRoman"/>
      <w:lvlText w:val="%1."/>
      <w:lvlJc w:val="left"/>
      <w:pPr>
        <w:ind w:left="1429" w:hanging="7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E3421E"/>
    <w:multiLevelType w:val="hybridMultilevel"/>
    <w:tmpl w:val="894A4C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C458F"/>
    <w:multiLevelType w:val="hybridMultilevel"/>
    <w:tmpl w:val="8D4060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C77159"/>
    <w:multiLevelType w:val="hybridMultilevel"/>
    <w:tmpl w:val="60400E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F625F59"/>
    <w:multiLevelType w:val="hybridMultilevel"/>
    <w:tmpl w:val="4B64B6F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2A740B7"/>
    <w:multiLevelType w:val="hybridMultilevel"/>
    <w:tmpl w:val="EBA848A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3085167"/>
    <w:multiLevelType w:val="hybridMultilevel"/>
    <w:tmpl w:val="38240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8F2010"/>
    <w:multiLevelType w:val="hybridMultilevel"/>
    <w:tmpl w:val="9E3C02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C906344"/>
    <w:multiLevelType w:val="hybridMultilevel"/>
    <w:tmpl w:val="C5E21F7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062077C"/>
    <w:multiLevelType w:val="hybridMultilevel"/>
    <w:tmpl w:val="9D9CF46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3EC5175"/>
    <w:multiLevelType w:val="hybridMultilevel"/>
    <w:tmpl w:val="7EB8C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9A3DBC"/>
    <w:multiLevelType w:val="hybridMultilevel"/>
    <w:tmpl w:val="062E4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9343A7"/>
    <w:multiLevelType w:val="hybridMultilevel"/>
    <w:tmpl w:val="325C3F92"/>
    <w:lvl w:ilvl="0" w:tplc="0EC89298">
      <w:start w:val="1"/>
      <w:numFmt w:val="bullet"/>
      <w:lvlText w:val=""/>
      <w:lvlJc w:val="left"/>
      <w:pPr>
        <w:tabs>
          <w:tab w:val="num" w:pos="804"/>
        </w:tabs>
        <w:ind w:left="80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ED971D0"/>
    <w:multiLevelType w:val="hybridMultilevel"/>
    <w:tmpl w:val="1BCCDFD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F8B1F37"/>
    <w:multiLevelType w:val="hybridMultilevel"/>
    <w:tmpl w:val="90302A8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0BE2224"/>
    <w:multiLevelType w:val="hybridMultilevel"/>
    <w:tmpl w:val="B09CC2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40A172A"/>
    <w:multiLevelType w:val="hybridMultilevel"/>
    <w:tmpl w:val="546E60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8D75E3F"/>
    <w:multiLevelType w:val="hybridMultilevel"/>
    <w:tmpl w:val="23942F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B463974"/>
    <w:multiLevelType w:val="hybridMultilevel"/>
    <w:tmpl w:val="AD701BA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0679D1"/>
    <w:multiLevelType w:val="hybridMultilevel"/>
    <w:tmpl w:val="1CA4038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0C51759"/>
    <w:multiLevelType w:val="hybridMultilevel"/>
    <w:tmpl w:val="7B606D36"/>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0DE32DF"/>
    <w:multiLevelType w:val="hybridMultilevel"/>
    <w:tmpl w:val="AC4A4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A1081E"/>
    <w:multiLevelType w:val="hybridMultilevel"/>
    <w:tmpl w:val="7D525AA8"/>
    <w:lvl w:ilvl="0" w:tplc="4EFE007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1FD452A"/>
    <w:multiLevelType w:val="hybridMultilevel"/>
    <w:tmpl w:val="4434E25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22E16E5"/>
    <w:multiLevelType w:val="hybridMultilevel"/>
    <w:tmpl w:val="0060D25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64745E8"/>
    <w:multiLevelType w:val="hybridMultilevel"/>
    <w:tmpl w:val="CD002E56"/>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8">
    <w:nsid w:val="77FD7710"/>
    <w:multiLevelType w:val="hybridMultilevel"/>
    <w:tmpl w:val="8278CF78"/>
    <w:lvl w:ilvl="0" w:tplc="04190001">
      <w:start w:val="1"/>
      <w:numFmt w:val="bullet"/>
      <w:lvlText w:val=""/>
      <w:lvlJc w:val="left"/>
      <w:pPr>
        <w:tabs>
          <w:tab w:val="num" w:pos="456"/>
        </w:tabs>
        <w:ind w:left="456" w:hanging="360"/>
      </w:pPr>
      <w:rPr>
        <w:rFonts w:ascii="Symbol" w:hAnsi="Symbol" w:hint="default"/>
      </w:rPr>
    </w:lvl>
    <w:lvl w:ilvl="1" w:tplc="04190003" w:tentative="1">
      <w:start w:val="1"/>
      <w:numFmt w:val="bullet"/>
      <w:lvlText w:val="o"/>
      <w:lvlJc w:val="left"/>
      <w:pPr>
        <w:tabs>
          <w:tab w:val="num" w:pos="1176"/>
        </w:tabs>
        <w:ind w:left="1176" w:hanging="360"/>
      </w:pPr>
      <w:rPr>
        <w:rFonts w:ascii="Courier New" w:hAnsi="Courier New" w:cs="Courier New" w:hint="default"/>
      </w:rPr>
    </w:lvl>
    <w:lvl w:ilvl="2" w:tplc="04190005" w:tentative="1">
      <w:start w:val="1"/>
      <w:numFmt w:val="bullet"/>
      <w:lvlText w:val=""/>
      <w:lvlJc w:val="left"/>
      <w:pPr>
        <w:tabs>
          <w:tab w:val="num" w:pos="1896"/>
        </w:tabs>
        <w:ind w:left="1896" w:hanging="360"/>
      </w:pPr>
      <w:rPr>
        <w:rFonts w:ascii="Wingdings" w:hAnsi="Wingdings" w:hint="default"/>
      </w:rPr>
    </w:lvl>
    <w:lvl w:ilvl="3" w:tplc="04190001" w:tentative="1">
      <w:start w:val="1"/>
      <w:numFmt w:val="bullet"/>
      <w:lvlText w:val=""/>
      <w:lvlJc w:val="left"/>
      <w:pPr>
        <w:tabs>
          <w:tab w:val="num" w:pos="2616"/>
        </w:tabs>
        <w:ind w:left="2616" w:hanging="360"/>
      </w:pPr>
      <w:rPr>
        <w:rFonts w:ascii="Symbol" w:hAnsi="Symbol" w:hint="default"/>
      </w:rPr>
    </w:lvl>
    <w:lvl w:ilvl="4" w:tplc="04190003" w:tentative="1">
      <w:start w:val="1"/>
      <w:numFmt w:val="bullet"/>
      <w:lvlText w:val="o"/>
      <w:lvlJc w:val="left"/>
      <w:pPr>
        <w:tabs>
          <w:tab w:val="num" w:pos="3336"/>
        </w:tabs>
        <w:ind w:left="3336" w:hanging="360"/>
      </w:pPr>
      <w:rPr>
        <w:rFonts w:ascii="Courier New" w:hAnsi="Courier New" w:cs="Courier New" w:hint="default"/>
      </w:rPr>
    </w:lvl>
    <w:lvl w:ilvl="5" w:tplc="04190005" w:tentative="1">
      <w:start w:val="1"/>
      <w:numFmt w:val="bullet"/>
      <w:lvlText w:val=""/>
      <w:lvlJc w:val="left"/>
      <w:pPr>
        <w:tabs>
          <w:tab w:val="num" w:pos="4056"/>
        </w:tabs>
        <w:ind w:left="4056" w:hanging="360"/>
      </w:pPr>
      <w:rPr>
        <w:rFonts w:ascii="Wingdings" w:hAnsi="Wingdings" w:hint="default"/>
      </w:rPr>
    </w:lvl>
    <w:lvl w:ilvl="6" w:tplc="04190001" w:tentative="1">
      <w:start w:val="1"/>
      <w:numFmt w:val="bullet"/>
      <w:lvlText w:val=""/>
      <w:lvlJc w:val="left"/>
      <w:pPr>
        <w:tabs>
          <w:tab w:val="num" w:pos="4776"/>
        </w:tabs>
        <w:ind w:left="4776" w:hanging="360"/>
      </w:pPr>
      <w:rPr>
        <w:rFonts w:ascii="Symbol" w:hAnsi="Symbol" w:hint="default"/>
      </w:rPr>
    </w:lvl>
    <w:lvl w:ilvl="7" w:tplc="04190003" w:tentative="1">
      <w:start w:val="1"/>
      <w:numFmt w:val="bullet"/>
      <w:lvlText w:val="o"/>
      <w:lvlJc w:val="left"/>
      <w:pPr>
        <w:tabs>
          <w:tab w:val="num" w:pos="5496"/>
        </w:tabs>
        <w:ind w:left="5496" w:hanging="360"/>
      </w:pPr>
      <w:rPr>
        <w:rFonts w:ascii="Courier New" w:hAnsi="Courier New" w:cs="Courier New" w:hint="default"/>
      </w:rPr>
    </w:lvl>
    <w:lvl w:ilvl="8" w:tplc="04190005" w:tentative="1">
      <w:start w:val="1"/>
      <w:numFmt w:val="bullet"/>
      <w:lvlText w:val=""/>
      <w:lvlJc w:val="left"/>
      <w:pPr>
        <w:tabs>
          <w:tab w:val="num" w:pos="6216"/>
        </w:tabs>
        <w:ind w:left="6216" w:hanging="360"/>
      </w:pPr>
      <w:rPr>
        <w:rFonts w:ascii="Wingdings" w:hAnsi="Wingdings" w:hint="default"/>
      </w:rPr>
    </w:lvl>
  </w:abstractNum>
  <w:abstractNum w:abstractNumId="39">
    <w:nsid w:val="7AAD2131"/>
    <w:multiLevelType w:val="hybridMultilevel"/>
    <w:tmpl w:val="0AF82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AC7793B"/>
    <w:multiLevelType w:val="hybridMultilevel"/>
    <w:tmpl w:val="60704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5"/>
  </w:num>
  <w:num w:numId="15">
    <w:abstractNumId w:val="7"/>
  </w:num>
  <w:num w:numId="16">
    <w:abstractNumId w:val="23"/>
  </w:num>
  <w:num w:numId="17">
    <w:abstractNumId w:val="33"/>
  </w:num>
  <w:num w:numId="18">
    <w:abstractNumId w:val="22"/>
  </w:num>
  <w:num w:numId="19">
    <w:abstractNumId w:val="40"/>
  </w:num>
  <w:num w:numId="20">
    <w:abstractNumId w:val="19"/>
  </w:num>
  <w:num w:numId="21">
    <w:abstractNumId w:val="16"/>
  </w:num>
  <w:num w:numId="22">
    <w:abstractNumId w:val="31"/>
  </w:num>
  <w:num w:numId="23">
    <w:abstractNumId w:val="36"/>
  </w:num>
  <w:num w:numId="24">
    <w:abstractNumId w:val="1"/>
  </w:num>
  <w:num w:numId="25">
    <w:abstractNumId w:val="30"/>
  </w:num>
  <w:num w:numId="26">
    <w:abstractNumId w:val="6"/>
  </w:num>
  <w:num w:numId="27">
    <w:abstractNumId w:val="13"/>
  </w:num>
  <w:num w:numId="28">
    <w:abstractNumId w:val="12"/>
  </w:num>
  <w:num w:numId="29">
    <w:abstractNumId w:val="32"/>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8"/>
  </w:num>
  <w:num w:numId="38">
    <w:abstractNumId w:val="18"/>
  </w:num>
  <w:num w:numId="39">
    <w:abstractNumId w:val="39"/>
  </w:num>
  <w:num w:numId="40">
    <w:abstractNumId w:val="0"/>
  </w:num>
  <w:num w:numId="41">
    <w:abstractNumId w:val="15"/>
  </w:num>
  <w:num w:numId="42">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84042"/>
    <w:rsid w:val="000141E3"/>
    <w:rsid w:val="00024B9F"/>
    <w:rsid w:val="00037C4F"/>
    <w:rsid w:val="00061300"/>
    <w:rsid w:val="00074BD8"/>
    <w:rsid w:val="000B1DD3"/>
    <w:rsid w:val="000B35BF"/>
    <w:rsid w:val="000D1E24"/>
    <w:rsid w:val="000D692D"/>
    <w:rsid w:val="000E7629"/>
    <w:rsid w:val="000F1C34"/>
    <w:rsid w:val="001067A1"/>
    <w:rsid w:val="00112CA9"/>
    <w:rsid w:val="00120376"/>
    <w:rsid w:val="00171019"/>
    <w:rsid w:val="0017215C"/>
    <w:rsid w:val="00195B30"/>
    <w:rsid w:val="00197047"/>
    <w:rsid w:val="001A0F9A"/>
    <w:rsid w:val="001B7C61"/>
    <w:rsid w:val="001D2166"/>
    <w:rsid w:val="001E4B07"/>
    <w:rsid w:val="001E55CB"/>
    <w:rsid w:val="0023246D"/>
    <w:rsid w:val="00234C17"/>
    <w:rsid w:val="002356DF"/>
    <w:rsid w:val="00250EFB"/>
    <w:rsid w:val="00261294"/>
    <w:rsid w:val="00272AD0"/>
    <w:rsid w:val="00292391"/>
    <w:rsid w:val="00292E04"/>
    <w:rsid w:val="002B300A"/>
    <w:rsid w:val="002E030C"/>
    <w:rsid w:val="002E1487"/>
    <w:rsid w:val="002F042F"/>
    <w:rsid w:val="002F533F"/>
    <w:rsid w:val="003346BF"/>
    <w:rsid w:val="003A0788"/>
    <w:rsid w:val="003A34E5"/>
    <w:rsid w:val="003A793C"/>
    <w:rsid w:val="003D33F6"/>
    <w:rsid w:val="003D4695"/>
    <w:rsid w:val="003E358B"/>
    <w:rsid w:val="003E56D2"/>
    <w:rsid w:val="0040050D"/>
    <w:rsid w:val="00405D7B"/>
    <w:rsid w:val="00416793"/>
    <w:rsid w:val="0047716C"/>
    <w:rsid w:val="00480FB0"/>
    <w:rsid w:val="00484042"/>
    <w:rsid w:val="004C1468"/>
    <w:rsid w:val="004F70B1"/>
    <w:rsid w:val="00502E30"/>
    <w:rsid w:val="0050751D"/>
    <w:rsid w:val="00515E3C"/>
    <w:rsid w:val="00553009"/>
    <w:rsid w:val="005C4396"/>
    <w:rsid w:val="005E0CEF"/>
    <w:rsid w:val="005E584E"/>
    <w:rsid w:val="0060475A"/>
    <w:rsid w:val="00606327"/>
    <w:rsid w:val="0061197D"/>
    <w:rsid w:val="00624CF4"/>
    <w:rsid w:val="00633024"/>
    <w:rsid w:val="00656481"/>
    <w:rsid w:val="00663B64"/>
    <w:rsid w:val="0069292F"/>
    <w:rsid w:val="006E0549"/>
    <w:rsid w:val="006E1365"/>
    <w:rsid w:val="006F7D7C"/>
    <w:rsid w:val="007176C2"/>
    <w:rsid w:val="00771C0B"/>
    <w:rsid w:val="007A37A3"/>
    <w:rsid w:val="00824DD3"/>
    <w:rsid w:val="00837147"/>
    <w:rsid w:val="00840E05"/>
    <w:rsid w:val="00861BF1"/>
    <w:rsid w:val="00897A8A"/>
    <w:rsid w:val="008A5C4A"/>
    <w:rsid w:val="008C22B2"/>
    <w:rsid w:val="00924B20"/>
    <w:rsid w:val="00950F11"/>
    <w:rsid w:val="00980B00"/>
    <w:rsid w:val="009A54BD"/>
    <w:rsid w:val="009B58C7"/>
    <w:rsid w:val="009C031E"/>
    <w:rsid w:val="00A30471"/>
    <w:rsid w:val="00A43273"/>
    <w:rsid w:val="00A94612"/>
    <w:rsid w:val="00AC4D45"/>
    <w:rsid w:val="00AD3211"/>
    <w:rsid w:val="00AF187C"/>
    <w:rsid w:val="00B53E42"/>
    <w:rsid w:val="00B64042"/>
    <w:rsid w:val="00B764E5"/>
    <w:rsid w:val="00B805A6"/>
    <w:rsid w:val="00B81FAC"/>
    <w:rsid w:val="00BC3A78"/>
    <w:rsid w:val="00BD7F68"/>
    <w:rsid w:val="00BF773B"/>
    <w:rsid w:val="00C06D26"/>
    <w:rsid w:val="00C07819"/>
    <w:rsid w:val="00C117E8"/>
    <w:rsid w:val="00C31753"/>
    <w:rsid w:val="00C34631"/>
    <w:rsid w:val="00C51531"/>
    <w:rsid w:val="00C679EA"/>
    <w:rsid w:val="00C85273"/>
    <w:rsid w:val="00C8625C"/>
    <w:rsid w:val="00C91038"/>
    <w:rsid w:val="00CA7549"/>
    <w:rsid w:val="00CC74EF"/>
    <w:rsid w:val="00CF6FEA"/>
    <w:rsid w:val="00CF7FA8"/>
    <w:rsid w:val="00D20B94"/>
    <w:rsid w:val="00D35B61"/>
    <w:rsid w:val="00D60BCD"/>
    <w:rsid w:val="00DB60A6"/>
    <w:rsid w:val="00DF3569"/>
    <w:rsid w:val="00E051AA"/>
    <w:rsid w:val="00E05FBE"/>
    <w:rsid w:val="00E122BF"/>
    <w:rsid w:val="00E2033B"/>
    <w:rsid w:val="00E2282E"/>
    <w:rsid w:val="00E541A7"/>
    <w:rsid w:val="00E72138"/>
    <w:rsid w:val="00ED75BA"/>
    <w:rsid w:val="00EE4E92"/>
    <w:rsid w:val="00F21210"/>
    <w:rsid w:val="00F3617E"/>
    <w:rsid w:val="00F52177"/>
    <w:rsid w:val="00F54643"/>
    <w:rsid w:val="00F827F4"/>
    <w:rsid w:val="00FA5B87"/>
    <w:rsid w:val="00FD3FA0"/>
    <w:rsid w:val="00FF0818"/>
    <w:rsid w:val="00FF4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E92"/>
    <w:pPr>
      <w:spacing w:after="200" w:line="276" w:lineRule="auto"/>
    </w:pPr>
    <w:rPr>
      <w:rFonts w:cs="Calibri"/>
      <w:sz w:val="22"/>
      <w:szCs w:val="22"/>
    </w:rPr>
  </w:style>
  <w:style w:type="paragraph" w:styleId="1">
    <w:name w:val="heading 1"/>
    <w:basedOn w:val="a"/>
    <w:link w:val="10"/>
    <w:qFormat/>
    <w:locked/>
    <w:rsid w:val="003A078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link w:val="20"/>
    <w:qFormat/>
    <w:locked/>
    <w:rsid w:val="00C679EA"/>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link w:val="30"/>
    <w:qFormat/>
    <w:locked/>
    <w:rsid w:val="00C679EA"/>
    <w:pPr>
      <w:spacing w:before="100" w:beforeAutospacing="1" w:after="75" w:line="240" w:lineRule="auto"/>
      <w:outlineLvl w:val="2"/>
    </w:pPr>
    <w:rPr>
      <w:rFonts w:ascii="Arial" w:hAnsi="Arial" w:cs="Arial"/>
      <w:b/>
      <w:bCs/>
      <w:color w:val="841C0E"/>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84042"/>
    <w:pPr>
      <w:spacing w:after="0" w:line="240" w:lineRule="auto"/>
      <w:jc w:val="center"/>
    </w:pPr>
    <w:rPr>
      <w:rFonts w:cs="Times New Roman"/>
      <w:b/>
      <w:bCs/>
      <w:sz w:val="32"/>
      <w:szCs w:val="32"/>
    </w:rPr>
  </w:style>
  <w:style w:type="character" w:customStyle="1" w:styleId="a4">
    <w:name w:val="Название Знак"/>
    <w:basedOn w:val="a0"/>
    <w:link w:val="a3"/>
    <w:locked/>
    <w:rsid w:val="00484042"/>
    <w:rPr>
      <w:rFonts w:ascii="Times New Roman" w:hAnsi="Times New Roman" w:cs="Times New Roman"/>
      <w:b/>
      <w:bCs/>
      <w:sz w:val="20"/>
      <w:szCs w:val="20"/>
    </w:rPr>
  </w:style>
  <w:style w:type="paragraph" w:styleId="a5">
    <w:name w:val="Subtitle"/>
    <w:basedOn w:val="a"/>
    <w:link w:val="a6"/>
    <w:qFormat/>
    <w:rsid w:val="00484042"/>
    <w:pPr>
      <w:spacing w:after="0" w:line="240" w:lineRule="auto"/>
      <w:jc w:val="both"/>
    </w:pPr>
    <w:rPr>
      <w:rFonts w:cs="Times New Roman"/>
      <w:sz w:val="32"/>
      <w:szCs w:val="32"/>
    </w:rPr>
  </w:style>
  <w:style w:type="character" w:customStyle="1" w:styleId="a6">
    <w:name w:val="Подзаголовок Знак"/>
    <w:basedOn w:val="a0"/>
    <w:link w:val="a5"/>
    <w:locked/>
    <w:rsid w:val="00484042"/>
    <w:rPr>
      <w:rFonts w:ascii="Times New Roman" w:hAnsi="Times New Roman" w:cs="Times New Roman"/>
      <w:sz w:val="20"/>
      <w:szCs w:val="20"/>
    </w:rPr>
  </w:style>
  <w:style w:type="character" w:styleId="a7">
    <w:name w:val="Hyperlink"/>
    <w:basedOn w:val="a0"/>
    <w:uiPriority w:val="99"/>
    <w:unhideWhenUsed/>
    <w:rsid w:val="003D33F6"/>
    <w:rPr>
      <w:color w:val="0000FF"/>
      <w:u w:val="single"/>
    </w:rPr>
  </w:style>
  <w:style w:type="table" w:styleId="a8">
    <w:name w:val="Table Grid"/>
    <w:basedOn w:val="a1"/>
    <w:locked/>
    <w:rsid w:val="003D33F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A0788"/>
    <w:rPr>
      <w:rFonts w:ascii="Times New Roman" w:hAnsi="Times New Roman"/>
      <w:b/>
      <w:bCs/>
      <w:kern w:val="36"/>
      <w:sz w:val="48"/>
      <w:szCs w:val="48"/>
    </w:rPr>
  </w:style>
  <w:style w:type="paragraph" w:styleId="a9">
    <w:name w:val="Normal (Web)"/>
    <w:basedOn w:val="a"/>
    <w:unhideWhenUsed/>
    <w:rsid w:val="003A0788"/>
    <w:pPr>
      <w:spacing w:before="100" w:beforeAutospacing="1" w:after="100" w:afterAutospacing="1" w:line="240" w:lineRule="auto"/>
    </w:pPr>
    <w:rPr>
      <w:rFonts w:ascii="Times New Roman" w:hAnsi="Times New Roman" w:cs="Times New Roman"/>
      <w:sz w:val="24"/>
      <w:szCs w:val="24"/>
    </w:rPr>
  </w:style>
  <w:style w:type="character" w:styleId="aa">
    <w:name w:val="Strong"/>
    <w:basedOn w:val="a0"/>
    <w:qFormat/>
    <w:locked/>
    <w:rsid w:val="000D692D"/>
    <w:rPr>
      <w:b/>
      <w:bCs/>
    </w:rPr>
  </w:style>
  <w:style w:type="character" w:styleId="ab">
    <w:name w:val="Emphasis"/>
    <w:basedOn w:val="a0"/>
    <w:qFormat/>
    <w:locked/>
    <w:rsid w:val="000D692D"/>
    <w:rPr>
      <w:i/>
      <w:iCs/>
    </w:rPr>
  </w:style>
  <w:style w:type="character" w:customStyle="1" w:styleId="20">
    <w:name w:val="Заголовок 2 Знак"/>
    <w:basedOn w:val="a0"/>
    <w:link w:val="2"/>
    <w:rsid w:val="00C679EA"/>
    <w:rPr>
      <w:rFonts w:ascii="Times New Roman" w:hAnsi="Times New Roman"/>
      <w:b/>
      <w:bCs/>
      <w:sz w:val="36"/>
      <w:szCs w:val="36"/>
    </w:rPr>
  </w:style>
  <w:style w:type="character" w:customStyle="1" w:styleId="30">
    <w:name w:val="Заголовок 3 Знак"/>
    <w:basedOn w:val="a0"/>
    <w:link w:val="3"/>
    <w:semiHidden/>
    <w:rsid w:val="00C679EA"/>
    <w:rPr>
      <w:rFonts w:ascii="Arial" w:hAnsi="Arial" w:cs="Arial"/>
      <w:b/>
      <w:bCs/>
      <w:color w:val="841C0E"/>
    </w:rPr>
  </w:style>
  <w:style w:type="character" w:styleId="ac">
    <w:name w:val="FollowedHyperlink"/>
    <w:basedOn w:val="a0"/>
    <w:unhideWhenUsed/>
    <w:rsid w:val="00C679EA"/>
    <w:rPr>
      <w:color w:val="800080"/>
      <w:u w:val="single"/>
    </w:rPr>
  </w:style>
  <w:style w:type="paragraph" w:styleId="ad">
    <w:name w:val="header"/>
    <w:basedOn w:val="a"/>
    <w:link w:val="ae"/>
    <w:uiPriority w:val="99"/>
    <w:unhideWhenUsed/>
    <w:rsid w:val="00C679EA"/>
    <w:pPr>
      <w:tabs>
        <w:tab w:val="center" w:pos="4677"/>
        <w:tab w:val="right" w:pos="9355"/>
      </w:tabs>
      <w:spacing w:after="0" w:line="240" w:lineRule="auto"/>
    </w:pPr>
    <w:rPr>
      <w:rFonts w:ascii="Times New Roman" w:hAnsi="Times New Roman" w:cs="Times New Roman"/>
      <w:sz w:val="24"/>
      <w:szCs w:val="24"/>
    </w:rPr>
  </w:style>
  <w:style w:type="character" w:customStyle="1" w:styleId="ae">
    <w:name w:val="Верхний колонтитул Знак"/>
    <w:basedOn w:val="a0"/>
    <w:link w:val="ad"/>
    <w:uiPriority w:val="99"/>
    <w:rsid w:val="00C679EA"/>
    <w:rPr>
      <w:rFonts w:ascii="Times New Roman" w:hAnsi="Times New Roman"/>
      <w:sz w:val="24"/>
      <w:szCs w:val="24"/>
    </w:rPr>
  </w:style>
  <w:style w:type="paragraph" w:styleId="af">
    <w:name w:val="footer"/>
    <w:basedOn w:val="a"/>
    <w:link w:val="af0"/>
    <w:uiPriority w:val="99"/>
    <w:unhideWhenUsed/>
    <w:rsid w:val="00C679EA"/>
    <w:pPr>
      <w:tabs>
        <w:tab w:val="center" w:pos="4677"/>
        <w:tab w:val="right" w:pos="9355"/>
      </w:tabs>
      <w:spacing w:after="0" w:line="240" w:lineRule="auto"/>
    </w:pPr>
    <w:rPr>
      <w:rFonts w:ascii="Times New Roman" w:hAnsi="Times New Roman" w:cs="Times New Roman"/>
      <w:sz w:val="24"/>
      <w:szCs w:val="24"/>
    </w:rPr>
  </w:style>
  <w:style w:type="character" w:customStyle="1" w:styleId="af0">
    <w:name w:val="Нижний колонтитул Знак"/>
    <w:basedOn w:val="a0"/>
    <w:link w:val="af"/>
    <w:uiPriority w:val="99"/>
    <w:rsid w:val="00C679EA"/>
    <w:rPr>
      <w:rFonts w:ascii="Times New Roman" w:hAnsi="Times New Roman"/>
      <w:sz w:val="24"/>
      <w:szCs w:val="24"/>
    </w:rPr>
  </w:style>
  <w:style w:type="character" w:customStyle="1" w:styleId="11">
    <w:name w:val="Дата1"/>
    <w:basedOn w:val="a0"/>
    <w:rsid w:val="00980B00"/>
  </w:style>
  <w:style w:type="character" w:customStyle="1" w:styleId="author">
    <w:name w:val="author"/>
    <w:basedOn w:val="a0"/>
    <w:rsid w:val="00980B00"/>
  </w:style>
  <w:style w:type="character" w:customStyle="1" w:styleId="smalldate">
    <w:name w:val="smalldate"/>
    <w:basedOn w:val="a0"/>
    <w:rsid w:val="00980B00"/>
  </w:style>
  <w:style w:type="character" w:customStyle="1" w:styleId="favoured">
    <w:name w:val="favoured"/>
    <w:basedOn w:val="a0"/>
    <w:rsid w:val="00980B00"/>
  </w:style>
  <w:style w:type="character" w:customStyle="1" w:styleId="comments">
    <w:name w:val="comments"/>
    <w:basedOn w:val="a0"/>
    <w:rsid w:val="00980B00"/>
  </w:style>
  <w:style w:type="paragraph" w:styleId="af1">
    <w:name w:val="Body Text Indent"/>
    <w:basedOn w:val="a"/>
    <w:link w:val="af2"/>
    <w:rsid w:val="00980B00"/>
    <w:pPr>
      <w:spacing w:before="100" w:beforeAutospacing="1" w:after="100" w:afterAutospacing="1" w:line="240" w:lineRule="auto"/>
    </w:pPr>
    <w:rPr>
      <w:rFonts w:ascii="Times New Roman" w:hAnsi="Times New Roman" w:cs="Times New Roman"/>
      <w:sz w:val="24"/>
      <w:szCs w:val="24"/>
    </w:rPr>
  </w:style>
  <w:style w:type="character" w:customStyle="1" w:styleId="af2">
    <w:name w:val="Основной текст с отступом Знак"/>
    <w:basedOn w:val="a0"/>
    <w:link w:val="af1"/>
    <w:rsid w:val="00980B00"/>
    <w:rPr>
      <w:rFonts w:ascii="Times New Roman" w:hAnsi="Times New Roman"/>
      <w:sz w:val="24"/>
      <w:szCs w:val="24"/>
    </w:rPr>
  </w:style>
  <w:style w:type="paragraph" w:styleId="af3">
    <w:name w:val="Body Text"/>
    <w:basedOn w:val="a"/>
    <w:link w:val="af4"/>
    <w:rsid w:val="00980B00"/>
    <w:pPr>
      <w:spacing w:before="100" w:beforeAutospacing="1" w:after="100" w:afterAutospacing="1" w:line="240" w:lineRule="auto"/>
    </w:pPr>
    <w:rPr>
      <w:rFonts w:ascii="Times New Roman" w:hAnsi="Times New Roman" w:cs="Times New Roman"/>
      <w:sz w:val="24"/>
      <w:szCs w:val="24"/>
    </w:rPr>
  </w:style>
  <w:style w:type="character" w:customStyle="1" w:styleId="af4">
    <w:name w:val="Основной текст Знак"/>
    <w:basedOn w:val="a0"/>
    <w:link w:val="af3"/>
    <w:rsid w:val="00980B00"/>
    <w:rPr>
      <w:rFonts w:ascii="Times New Roman" w:hAnsi="Times New Roman"/>
      <w:sz w:val="24"/>
      <w:szCs w:val="24"/>
    </w:rPr>
  </w:style>
  <w:style w:type="paragraph" w:styleId="21">
    <w:name w:val="Body Text 2"/>
    <w:basedOn w:val="a"/>
    <w:link w:val="22"/>
    <w:rsid w:val="00980B00"/>
    <w:pPr>
      <w:spacing w:before="100" w:beforeAutospacing="1" w:after="100" w:afterAutospacing="1" w:line="240" w:lineRule="auto"/>
    </w:pPr>
    <w:rPr>
      <w:rFonts w:ascii="Times New Roman" w:hAnsi="Times New Roman" w:cs="Times New Roman"/>
      <w:sz w:val="24"/>
      <w:szCs w:val="24"/>
    </w:rPr>
  </w:style>
  <w:style w:type="character" w:customStyle="1" w:styleId="22">
    <w:name w:val="Основной текст 2 Знак"/>
    <w:basedOn w:val="a0"/>
    <w:link w:val="21"/>
    <w:rsid w:val="00980B00"/>
    <w:rPr>
      <w:rFonts w:ascii="Times New Roman" w:hAnsi="Times New Roman"/>
      <w:sz w:val="24"/>
      <w:szCs w:val="24"/>
    </w:rPr>
  </w:style>
  <w:style w:type="paragraph" w:styleId="31">
    <w:name w:val="Body Text 3"/>
    <w:basedOn w:val="a"/>
    <w:link w:val="32"/>
    <w:rsid w:val="00980B00"/>
    <w:pPr>
      <w:spacing w:before="100" w:beforeAutospacing="1" w:after="100" w:afterAutospacing="1" w:line="240" w:lineRule="auto"/>
    </w:pPr>
    <w:rPr>
      <w:rFonts w:ascii="Times New Roman" w:hAnsi="Times New Roman" w:cs="Times New Roman"/>
      <w:sz w:val="24"/>
      <w:szCs w:val="24"/>
    </w:rPr>
  </w:style>
  <w:style w:type="character" w:customStyle="1" w:styleId="32">
    <w:name w:val="Основной текст 3 Знак"/>
    <w:basedOn w:val="a0"/>
    <w:link w:val="31"/>
    <w:rsid w:val="00980B00"/>
    <w:rPr>
      <w:rFonts w:ascii="Times New Roman" w:hAnsi="Times New Roman"/>
      <w:sz w:val="24"/>
      <w:szCs w:val="24"/>
    </w:rPr>
  </w:style>
  <w:style w:type="character" w:customStyle="1" w:styleId="apple-converted-space">
    <w:name w:val="apple-converted-space"/>
    <w:basedOn w:val="a0"/>
    <w:rsid w:val="006E0549"/>
  </w:style>
  <w:style w:type="character" w:customStyle="1" w:styleId="hl">
    <w:name w:val="hl"/>
    <w:basedOn w:val="a0"/>
    <w:rsid w:val="006E0549"/>
  </w:style>
  <w:style w:type="paragraph" w:customStyle="1" w:styleId="12">
    <w:name w:val="Абзац списка1"/>
    <w:basedOn w:val="a"/>
    <w:link w:val="ListParagraphChar"/>
    <w:rsid w:val="00480FB0"/>
    <w:pPr>
      <w:ind w:left="720"/>
      <w:contextualSpacing/>
    </w:pPr>
    <w:rPr>
      <w:rFonts w:cs="Times New Roman"/>
      <w:lang w:eastAsia="en-US"/>
    </w:rPr>
  </w:style>
  <w:style w:type="character" w:customStyle="1" w:styleId="ListParagraphChar">
    <w:name w:val="List Paragraph Char"/>
    <w:link w:val="12"/>
    <w:locked/>
    <w:rsid w:val="00480FB0"/>
    <w:rPr>
      <w:sz w:val="22"/>
      <w:szCs w:val="22"/>
      <w:lang w:eastAsia="en-US"/>
    </w:rPr>
  </w:style>
  <w:style w:type="paragraph" w:styleId="af5">
    <w:name w:val="List Paragraph"/>
    <w:basedOn w:val="a"/>
    <w:uiPriority w:val="34"/>
    <w:qFormat/>
    <w:rsid w:val="00E541A7"/>
    <w:pPr>
      <w:ind w:left="720"/>
      <w:contextualSpacing/>
    </w:pPr>
  </w:style>
  <w:style w:type="paragraph" w:customStyle="1" w:styleId="af6">
    <w:name w:val="Знак Знак Знак Знак Знак Знак Знак Знак Знак Знак"/>
    <w:basedOn w:val="a"/>
    <w:rsid w:val="00ED75BA"/>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E92"/>
    <w:pPr>
      <w:spacing w:after="200" w:line="276" w:lineRule="auto"/>
    </w:pPr>
    <w:rPr>
      <w:rFonts w:cs="Calibri"/>
      <w:sz w:val="22"/>
      <w:szCs w:val="22"/>
    </w:rPr>
  </w:style>
  <w:style w:type="paragraph" w:styleId="1">
    <w:name w:val="heading 1"/>
    <w:basedOn w:val="a"/>
    <w:link w:val="10"/>
    <w:qFormat/>
    <w:locked/>
    <w:rsid w:val="003A078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link w:val="20"/>
    <w:qFormat/>
    <w:locked/>
    <w:rsid w:val="00C679EA"/>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link w:val="30"/>
    <w:qFormat/>
    <w:locked/>
    <w:rsid w:val="00C679EA"/>
    <w:pPr>
      <w:spacing w:before="100" w:beforeAutospacing="1" w:after="75" w:line="240" w:lineRule="auto"/>
      <w:outlineLvl w:val="2"/>
    </w:pPr>
    <w:rPr>
      <w:rFonts w:ascii="Arial" w:hAnsi="Arial" w:cs="Arial"/>
      <w:b/>
      <w:bCs/>
      <w:color w:val="841C0E"/>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84042"/>
    <w:pPr>
      <w:spacing w:after="0" w:line="240" w:lineRule="auto"/>
      <w:jc w:val="center"/>
    </w:pPr>
    <w:rPr>
      <w:rFonts w:cs="Times New Roman"/>
      <w:b/>
      <w:bCs/>
      <w:sz w:val="32"/>
      <w:szCs w:val="32"/>
    </w:rPr>
  </w:style>
  <w:style w:type="character" w:customStyle="1" w:styleId="a4">
    <w:name w:val="Название Знак"/>
    <w:basedOn w:val="a0"/>
    <w:link w:val="a3"/>
    <w:locked/>
    <w:rsid w:val="00484042"/>
    <w:rPr>
      <w:rFonts w:ascii="Times New Roman" w:hAnsi="Times New Roman" w:cs="Times New Roman"/>
      <w:b/>
      <w:bCs/>
      <w:sz w:val="20"/>
      <w:szCs w:val="20"/>
    </w:rPr>
  </w:style>
  <w:style w:type="paragraph" w:styleId="a5">
    <w:name w:val="Subtitle"/>
    <w:basedOn w:val="a"/>
    <w:link w:val="a6"/>
    <w:qFormat/>
    <w:rsid w:val="00484042"/>
    <w:pPr>
      <w:spacing w:after="0" w:line="240" w:lineRule="auto"/>
      <w:jc w:val="both"/>
    </w:pPr>
    <w:rPr>
      <w:rFonts w:cs="Times New Roman"/>
      <w:sz w:val="32"/>
      <w:szCs w:val="32"/>
    </w:rPr>
  </w:style>
  <w:style w:type="character" w:customStyle="1" w:styleId="a6">
    <w:name w:val="Подзаголовок Знак"/>
    <w:basedOn w:val="a0"/>
    <w:link w:val="a5"/>
    <w:locked/>
    <w:rsid w:val="00484042"/>
    <w:rPr>
      <w:rFonts w:ascii="Times New Roman" w:hAnsi="Times New Roman" w:cs="Times New Roman"/>
      <w:sz w:val="20"/>
      <w:szCs w:val="20"/>
    </w:rPr>
  </w:style>
  <w:style w:type="character" w:styleId="a7">
    <w:name w:val="Hyperlink"/>
    <w:basedOn w:val="a0"/>
    <w:uiPriority w:val="99"/>
    <w:unhideWhenUsed/>
    <w:rsid w:val="003D33F6"/>
    <w:rPr>
      <w:color w:val="0000FF"/>
      <w:u w:val="single"/>
    </w:rPr>
  </w:style>
  <w:style w:type="table" w:styleId="a8">
    <w:name w:val="Table Grid"/>
    <w:basedOn w:val="a1"/>
    <w:locked/>
    <w:rsid w:val="003D33F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A0788"/>
    <w:rPr>
      <w:rFonts w:ascii="Times New Roman" w:hAnsi="Times New Roman"/>
      <w:b/>
      <w:bCs/>
      <w:kern w:val="36"/>
      <w:sz w:val="48"/>
      <w:szCs w:val="48"/>
    </w:rPr>
  </w:style>
  <w:style w:type="paragraph" w:styleId="a9">
    <w:name w:val="Normal (Web)"/>
    <w:basedOn w:val="a"/>
    <w:unhideWhenUsed/>
    <w:rsid w:val="003A0788"/>
    <w:pPr>
      <w:spacing w:before="100" w:beforeAutospacing="1" w:after="100" w:afterAutospacing="1" w:line="240" w:lineRule="auto"/>
    </w:pPr>
    <w:rPr>
      <w:rFonts w:ascii="Times New Roman" w:hAnsi="Times New Roman" w:cs="Times New Roman"/>
      <w:sz w:val="24"/>
      <w:szCs w:val="24"/>
    </w:rPr>
  </w:style>
  <w:style w:type="character" w:styleId="aa">
    <w:name w:val="Strong"/>
    <w:basedOn w:val="a0"/>
    <w:qFormat/>
    <w:locked/>
    <w:rsid w:val="000D692D"/>
    <w:rPr>
      <w:b/>
      <w:bCs/>
    </w:rPr>
  </w:style>
  <w:style w:type="character" w:styleId="ab">
    <w:name w:val="Emphasis"/>
    <w:basedOn w:val="a0"/>
    <w:qFormat/>
    <w:locked/>
    <w:rsid w:val="000D692D"/>
    <w:rPr>
      <w:i/>
      <w:iCs/>
    </w:rPr>
  </w:style>
  <w:style w:type="character" w:customStyle="1" w:styleId="20">
    <w:name w:val="Заголовок 2 Знак"/>
    <w:basedOn w:val="a0"/>
    <w:link w:val="2"/>
    <w:rsid w:val="00C679EA"/>
    <w:rPr>
      <w:rFonts w:ascii="Times New Roman" w:hAnsi="Times New Roman"/>
      <w:b/>
      <w:bCs/>
      <w:sz w:val="36"/>
      <w:szCs w:val="36"/>
    </w:rPr>
  </w:style>
  <w:style w:type="character" w:customStyle="1" w:styleId="30">
    <w:name w:val="Заголовок 3 Знак"/>
    <w:basedOn w:val="a0"/>
    <w:link w:val="3"/>
    <w:semiHidden/>
    <w:rsid w:val="00C679EA"/>
    <w:rPr>
      <w:rFonts w:ascii="Arial" w:hAnsi="Arial" w:cs="Arial"/>
      <w:b/>
      <w:bCs/>
      <w:color w:val="841C0E"/>
    </w:rPr>
  </w:style>
  <w:style w:type="character" w:styleId="ac">
    <w:name w:val="FollowedHyperlink"/>
    <w:basedOn w:val="a0"/>
    <w:unhideWhenUsed/>
    <w:rsid w:val="00C679EA"/>
    <w:rPr>
      <w:color w:val="800080"/>
      <w:u w:val="single"/>
    </w:rPr>
  </w:style>
  <w:style w:type="paragraph" w:styleId="ad">
    <w:name w:val="header"/>
    <w:basedOn w:val="a"/>
    <w:link w:val="ae"/>
    <w:uiPriority w:val="99"/>
    <w:unhideWhenUsed/>
    <w:rsid w:val="00C679EA"/>
    <w:pPr>
      <w:tabs>
        <w:tab w:val="center" w:pos="4677"/>
        <w:tab w:val="right" w:pos="9355"/>
      </w:tabs>
      <w:spacing w:after="0" w:line="240" w:lineRule="auto"/>
    </w:pPr>
    <w:rPr>
      <w:rFonts w:ascii="Times New Roman" w:hAnsi="Times New Roman" w:cs="Times New Roman"/>
      <w:sz w:val="24"/>
      <w:szCs w:val="24"/>
    </w:rPr>
  </w:style>
  <w:style w:type="character" w:customStyle="1" w:styleId="ae">
    <w:name w:val="Верхний колонтитул Знак"/>
    <w:basedOn w:val="a0"/>
    <w:link w:val="ad"/>
    <w:uiPriority w:val="99"/>
    <w:rsid w:val="00C679EA"/>
    <w:rPr>
      <w:rFonts w:ascii="Times New Roman" w:hAnsi="Times New Roman"/>
      <w:sz w:val="24"/>
      <w:szCs w:val="24"/>
    </w:rPr>
  </w:style>
  <w:style w:type="paragraph" w:styleId="af">
    <w:name w:val="footer"/>
    <w:basedOn w:val="a"/>
    <w:link w:val="af0"/>
    <w:uiPriority w:val="99"/>
    <w:unhideWhenUsed/>
    <w:rsid w:val="00C679EA"/>
    <w:pPr>
      <w:tabs>
        <w:tab w:val="center" w:pos="4677"/>
        <w:tab w:val="right" w:pos="9355"/>
      </w:tabs>
      <w:spacing w:after="0" w:line="240" w:lineRule="auto"/>
    </w:pPr>
    <w:rPr>
      <w:rFonts w:ascii="Times New Roman" w:hAnsi="Times New Roman" w:cs="Times New Roman"/>
      <w:sz w:val="24"/>
      <w:szCs w:val="24"/>
    </w:rPr>
  </w:style>
  <w:style w:type="character" w:customStyle="1" w:styleId="af0">
    <w:name w:val="Нижний колонтитул Знак"/>
    <w:basedOn w:val="a0"/>
    <w:link w:val="af"/>
    <w:uiPriority w:val="99"/>
    <w:rsid w:val="00C679EA"/>
    <w:rPr>
      <w:rFonts w:ascii="Times New Roman" w:hAnsi="Times New Roman"/>
      <w:sz w:val="24"/>
      <w:szCs w:val="24"/>
    </w:rPr>
  </w:style>
  <w:style w:type="character" w:customStyle="1" w:styleId="11">
    <w:name w:val="Дата1"/>
    <w:basedOn w:val="a0"/>
    <w:rsid w:val="00980B00"/>
  </w:style>
  <w:style w:type="character" w:customStyle="1" w:styleId="author">
    <w:name w:val="author"/>
    <w:basedOn w:val="a0"/>
    <w:rsid w:val="00980B00"/>
  </w:style>
  <w:style w:type="character" w:customStyle="1" w:styleId="smalldate">
    <w:name w:val="smalldate"/>
    <w:basedOn w:val="a0"/>
    <w:rsid w:val="00980B00"/>
  </w:style>
  <w:style w:type="character" w:customStyle="1" w:styleId="favoured">
    <w:name w:val="favoured"/>
    <w:basedOn w:val="a0"/>
    <w:rsid w:val="00980B00"/>
  </w:style>
  <w:style w:type="character" w:customStyle="1" w:styleId="comments">
    <w:name w:val="comments"/>
    <w:basedOn w:val="a0"/>
    <w:rsid w:val="00980B00"/>
  </w:style>
  <w:style w:type="paragraph" w:styleId="af1">
    <w:name w:val="Body Text Indent"/>
    <w:basedOn w:val="a"/>
    <w:link w:val="af2"/>
    <w:rsid w:val="00980B00"/>
    <w:pPr>
      <w:spacing w:before="100" w:beforeAutospacing="1" w:after="100" w:afterAutospacing="1" w:line="240" w:lineRule="auto"/>
    </w:pPr>
    <w:rPr>
      <w:rFonts w:ascii="Times New Roman" w:hAnsi="Times New Roman" w:cs="Times New Roman"/>
      <w:sz w:val="24"/>
      <w:szCs w:val="24"/>
    </w:rPr>
  </w:style>
  <w:style w:type="character" w:customStyle="1" w:styleId="af2">
    <w:name w:val="Основной текст с отступом Знак"/>
    <w:basedOn w:val="a0"/>
    <w:link w:val="af1"/>
    <w:rsid w:val="00980B00"/>
    <w:rPr>
      <w:rFonts w:ascii="Times New Roman" w:hAnsi="Times New Roman"/>
      <w:sz w:val="24"/>
      <w:szCs w:val="24"/>
    </w:rPr>
  </w:style>
  <w:style w:type="paragraph" w:styleId="af3">
    <w:name w:val="Body Text"/>
    <w:basedOn w:val="a"/>
    <w:link w:val="af4"/>
    <w:rsid w:val="00980B00"/>
    <w:pPr>
      <w:spacing w:before="100" w:beforeAutospacing="1" w:after="100" w:afterAutospacing="1" w:line="240" w:lineRule="auto"/>
    </w:pPr>
    <w:rPr>
      <w:rFonts w:ascii="Times New Roman" w:hAnsi="Times New Roman" w:cs="Times New Roman"/>
      <w:sz w:val="24"/>
      <w:szCs w:val="24"/>
    </w:rPr>
  </w:style>
  <w:style w:type="character" w:customStyle="1" w:styleId="af4">
    <w:name w:val="Основной текст Знак"/>
    <w:basedOn w:val="a0"/>
    <w:link w:val="af3"/>
    <w:rsid w:val="00980B00"/>
    <w:rPr>
      <w:rFonts w:ascii="Times New Roman" w:hAnsi="Times New Roman"/>
      <w:sz w:val="24"/>
      <w:szCs w:val="24"/>
    </w:rPr>
  </w:style>
  <w:style w:type="paragraph" w:styleId="21">
    <w:name w:val="Body Text 2"/>
    <w:basedOn w:val="a"/>
    <w:link w:val="22"/>
    <w:rsid w:val="00980B00"/>
    <w:pPr>
      <w:spacing w:before="100" w:beforeAutospacing="1" w:after="100" w:afterAutospacing="1" w:line="240" w:lineRule="auto"/>
    </w:pPr>
    <w:rPr>
      <w:rFonts w:ascii="Times New Roman" w:hAnsi="Times New Roman" w:cs="Times New Roman"/>
      <w:sz w:val="24"/>
      <w:szCs w:val="24"/>
    </w:rPr>
  </w:style>
  <w:style w:type="character" w:customStyle="1" w:styleId="22">
    <w:name w:val="Основной текст 2 Знак"/>
    <w:basedOn w:val="a0"/>
    <w:link w:val="21"/>
    <w:rsid w:val="00980B00"/>
    <w:rPr>
      <w:rFonts w:ascii="Times New Roman" w:hAnsi="Times New Roman"/>
      <w:sz w:val="24"/>
      <w:szCs w:val="24"/>
    </w:rPr>
  </w:style>
  <w:style w:type="paragraph" w:styleId="31">
    <w:name w:val="Body Text 3"/>
    <w:basedOn w:val="a"/>
    <w:link w:val="32"/>
    <w:rsid w:val="00980B00"/>
    <w:pPr>
      <w:spacing w:before="100" w:beforeAutospacing="1" w:after="100" w:afterAutospacing="1" w:line="240" w:lineRule="auto"/>
    </w:pPr>
    <w:rPr>
      <w:rFonts w:ascii="Times New Roman" w:hAnsi="Times New Roman" w:cs="Times New Roman"/>
      <w:sz w:val="24"/>
      <w:szCs w:val="24"/>
    </w:rPr>
  </w:style>
  <w:style w:type="character" w:customStyle="1" w:styleId="32">
    <w:name w:val="Основной текст 3 Знак"/>
    <w:basedOn w:val="a0"/>
    <w:link w:val="31"/>
    <w:rsid w:val="00980B00"/>
    <w:rPr>
      <w:rFonts w:ascii="Times New Roman" w:hAnsi="Times New Roman"/>
      <w:sz w:val="24"/>
      <w:szCs w:val="24"/>
    </w:rPr>
  </w:style>
  <w:style w:type="character" w:customStyle="1" w:styleId="apple-converted-space">
    <w:name w:val="apple-converted-space"/>
    <w:basedOn w:val="a0"/>
    <w:rsid w:val="006E0549"/>
  </w:style>
  <w:style w:type="character" w:customStyle="1" w:styleId="hl">
    <w:name w:val="hl"/>
    <w:basedOn w:val="a0"/>
    <w:rsid w:val="006E0549"/>
  </w:style>
  <w:style w:type="paragraph" w:customStyle="1" w:styleId="12">
    <w:name w:val="Абзац списка1"/>
    <w:basedOn w:val="a"/>
    <w:link w:val="ListParagraphChar"/>
    <w:rsid w:val="00480FB0"/>
    <w:pPr>
      <w:ind w:left="720"/>
      <w:contextualSpacing/>
    </w:pPr>
    <w:rPr>
      <w:rFonts w:cs="Times New Roman"/>
      <w:lang w:eastAsia="en-US"/>
    </w:rPr>
  </w:style>
  <w:style w:type="character" w:customStyle="1" w:styleId="ListParagraphChar">
    <w:name w:val="List Paragraph Char"/>
    <w:link w:val="12"/>
    <w:locked/>
    <w:rsid w:val="00480FB0"/>
    <w:rPr>
      <w:sz w:val="22"/>
      <w:szCs w:val="22"/>
      <w:lang w:eastAsia="en-US"/>
    </w:rPr>
  </w:style>
  <w:style w:type="paragraph" w:styleId="af5">
    <w:name w:val="List Paragraph"/>
    <w:basedOn w:val="a"/>
    <w:uiPriority w:val="34"/>
    <w:qFormat/>
    <w:rsid w:val="00E541A7"/>
    <w:pPr>
      <w:ind w:left="720"/>
      <w:contextualSpacing/>
    </w:pPr>
  </w:style>
  <w:style w:type="paragraph" w:customStyle="1" w:styleId="af6">
    <w:name w:val="Знак Знак Знак Знак Знак Знак Знак Знак Знак Знак"/>
    <w:basedOn w:val="a"/>
    <w:rsid w:val="00ED75BA"/>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3087198">
      <w:bodyDiv w:val="1"/>
      <w:marLeft w:val="0"/>
      <w:marRight w:val="0"/>
      <w:marTop w:val="0"/>
      <w:marBottom w:val="0"/>
      <w:divBdr>
        <w:top w:val="none" w:sz="0" w:space="0" w:color="auto"/>
        <w:left w:val="none" w:sz="0" w:space="0" w:color="auto"/>
        <w:bottom w:val="none" w:sz="0" w:space="0" w:color="auto"/>
        <w:right w:val="none" w:sz="0" w:space="0" w:color="auto"/>
      </w:divBdr>
    </w:div>
    <w:div w:id="78600840">
      <w:bodyDiv w:val="1"/>
      <w:marLeft w:val="0"/>
      <w:marRight w:val="0"/>
      <w:marTop w:val="0"/>
      <w:marBottom w:val="0"/>
      <w:divBdr>
        <w:top w:val="none" w:sz="0" w:space="0" w:color="auto"/>
        <w:left w:val="none" w:sz="0" w:space="0" w:color="auto"/>
        <w:bottom w:val="none" w:sz="0" w:space="0" w:color="auto"/>
        <w:right w:val="none" w:sz="0" w:space="0" w:color="auto"/>
      </w:divBdr>
    </w:div>
    <w:div w:id="446895255">
      <w:bodyDiv w:val="1"/>
      <w:marLeft w:val="0"/>
      <w:marRight w:val="0"/>
      <w:marTop w:val="0"/>
      <w:marBottom w:val="0"/>
      <w:divBdr>
        <w:top w:val="none" w:sz="0" w:space="0" w:color="auto"/>
        <w:left w:val="none" w:sz="0" w:space="0" w:color="auto"/>
        <w:bottom w:val="none" w:sz="0" w:space="0" w:color="auto"/>
        <w:right w:val="none" w:sz="0" w:space="0" w:color="auto"/>
      </w:divBdr>
    </w:div>
    <w:div w:id="459230607">
      <w:bodyDiv w:val="1"/>
      <w:marLeft w:val="0"/>
      <w:marRight w:val="0"/>
      <w:marTop w:val="0"/>
      <w:marBottom w:val="0"/>
      <w:divBdr>
        <w:top w:val="none" w:sz="0" w:space="0" w:color="auto"/>
        <w:left w:val="none" w:sz="0" w:space="0" w:color="auto"/>
        <w:bottom w:val="none" w:sz="0" w:space="0" w:color="auto"/>
        <w:right w:val="none" w:sz="0" w:space="0" w:color="auto"/>
      </w:divBdr>
    </w:div>
    <w:div w:id="468403189">
      <w:bodyDiv w:val="1"/>
      <w:marLeft w:val="0"/>
      <w:marRight w:val="0"/>
      <w:marTop w:val="0"/>
      <w:marBottom w:val="0"/>
      <w:divBdr>
        <w:top w:val="none" w:sz="0" w:space="0" w:color="auto"/>
        <w:left w:val="none" w:sz="0" w:space="0" w:color="auto"/>
        <w:bottom w:val="none" w:sz="0" w:space="0" w:color="auto"/>
        <w:right w:val="none" w:sz="0" w:space="0" w:color="auto"/>
      </w:divBdr>
    </w:div>
    <w:div w:id="494953661">
      <w:bodyDiv w:val="1"/>
      <w:marLeft w:val="0"/>
      <w:marRight w:val="0"/>
      <w:marTop w:val="0"/>
      <w:marBottom w:val="0"/>
      <w:divBdr>
        <w:top w:val="none" w:sz="0" w:space="0" w:color="auto"/>
        <w:left w:val="none" w:sz="0" w:space="0" w:color="auto"/>
        <w:bottom w:val="none" w:sz="0" w:space="0" w:color="auto"/>
        <w:right w:val="none" w:sz="0" w:space="0" w:color="auto"/>
      </w:divBdr>
    </w:div>
    <w:div w:id="631984409">
      <w:bodyDiv w:val="1"/>
      <w:marLeft w:val="0"/>
      <w:marRight w:val="0"/>
      <w:marTop w:val="0"/>
      <w:marBottom w:val="0"/>
      <w:divBdr>
        <w:top w:val="none" w:sz="0" w:space="0" w:color="auto"/>
        <w:left w:val="none" w:sz="0" w:space="0" w:color="auto"/>
        <w:bottom w:val="none" w:sz="0" w:space="0" w:color="auto"/>
        <w:right w:val="none" w:sz="0" w:space="0" w:color="auto"/>
      </w:divBdr>
    </w:div>
    <w:div w:id="769543312">
      <w:bodyDiv w:val="1"/>
      <w:marLeft w:val="0"/>
      <w:marRight w:val="0"/>
      <w:marTop w:val="0"/>
      <w:marBottom w:val="0"/>
      <w:divBdr>
        <w:top w:val="none" w:sz="0" w:space="0" w:color="auto"/>
        <w:left w:val="none" w:sz="0" w:space="0" w:color="auto"/>
        <w:bottom w:val="none" w:sz="0" w:space="0" w:color="auto"/>
        <w:right w:val="none" w:sz="0" w:space="0" w:color="auto"/>
      </w:divBdr>
    </w:div>
    <w:div w:id="773281489">
      <w:bodyDiv w:val="1"/>
      <w:marLeft w:val="0"/>
      <w:marRight w:val="0"/>
      <w:marTop w:val="0"/>
      <w:marBottom w:val="0"/>
      <w:divBdr>
        <w:top w:val="none" w:sz="0" w:space="0" w:color="auto"/>
        <w:left w:val="none" w:sz="0" w:space="0" w:color="auto"/>
        <w:bottom w:val="none" w:sz="0" w:space="0" w:color="auto"/>
        <w:right w:val="none" w:sz="0" w:space="0" w:color="auto"/>
      </w:divBdr>
    </w:div>
    <w:div w:id="1045714190">
      <w:bodyDiv w:val="1"/>
      <w:marLeft w:val="0"/>
      <w:marRight w:val="0"/>
      <w:marTop w:val="0"/>
      <w:marBottom w:val="0"/>
      <w:divBdr>
        <w:top w:val="none" w:sz="0" w:space="0" w:color="auto"/>
        <w:left w:val="none" w:sz="0" w:space="0" w:color="auto"/>
        <w:bottom w:val="none" w:sz="0" w:space="0" w:color="auto"/>
        <w:right w:val="none" w:sz="0" w:space="0" w:color="auto"/>
      </w:divBdr>
    </w:div>
    <w:div w:id="1210150925">
      <w:bodyDiv w:val="1"/>
      <w:marLeft w:val="0"/>
      <w:marRight w:val="0"/>
      <w:marTop w:val="0"/>
      <w:marBottom w:val="0"/>
      <w:divBdr>
        <w:top w:val="none" w:sz="0" w:space="0" w:color="auto"/>
        <w:left w:val="none" w:sz="0" w:space="0" w:color="auto"/>
        <w:bottom w:val="none" w:sz="0" w:space="0" w:color="auto"/>
        <w:right w:val="none" w:sz="0" w:space="0" w:color="auto"/>
      </w:divBdr>
    </w:div>
    <w:div w:id="1285766277">
      <w:bodyDiv w:val="1"/>
      <w:marLeft w:val="0"/>
      <w:marRight w:val="0"/>
      <w:marTop w:val="0"/>
      <w:marBottom w:val="0"/>
      <w:divBdr>
        <w:top w:val="none" w:sz="0" w:space="0" w:color="auto"/>
        <w:left w:val="none" w:sz="0" w:space="0" w:color="auto"/>
        <w:bottom w:val="none" w:sz="0" w:space="0" w:color="auto"/>
        <w:right w:val="none" w:sz="0" w:space="0" w:color="auto"/>
      </w:divBdr>
    </w:div>
    <w:div w:id="1828595735">
      <w:bodyDiv w:val="1"/>
      <w:marLeft w:val="0"/>
      <w:marRight w:val="0"/>
      <w:marTop w:val="0"/>
      <w:marBottom w:val="0"/>
      <w:divBdr>
        <w:top w:val="none" w:sz="0" w:space="0" w:color="auto"/>
        <w:left w:val="none" w:sz="0" w:space="0" w:color="auto"/>
        <w:bottom w:val="none" w:sz="0" w:space="0" w:color="auto"/>
        <w:right w:val="none" w:sz="0" w:space="0" w:color="auto"/>
      </w:divBdr>
    </w:div>
    <w:div w:id="1922173580">
      <w:bodyDiv w:val="1"/>
      <w:marLeft w:val="0"/>
      <w:marRight w:val="0"/>
      <w:marTop w:val="0"/>
      <w:marBottom w:val="0"/>
      <w:divBdr>
        <w:top w:val="none" w:sz="0" w:space="0" w:color="auto"/>
        <w:left w:val="none" w:sz="0" w:space="0" w:color="auto"/>
        <w:bottom w:val="none" w:sz="0" w:space="0" w:color="auto"/>
        <w:right w:val="none" w:sz="0" w:space="0" w:color="auto"/>
      </w:divBdr>
    </w:div>
    <w:div w:id="2049527709">
      <w:bodyDiv w:val="1"/>
      <w:marLeft w:val="0"/>
      <w:marRight w:val="0"/>
      <w:marTop w:val="0"/>
      <w:marBottom w:val="0"/>
      <w:divBdr>
        <w:top w:val="none" w:sz="0" w:space="0" w:color="auto"/>
        <w:left w:val="none" w:sz="0" w:space="0" w:color="auto"/>
        <w:bottom w:val="none" w:sz="0" w:space="0" w:color="auto"/>
        <w:right w:val="none" w:sz="0" w:space="0" w:color="auto"/>
      </w:divBdr>
    </w:div>
    <w:div w:id="2112891626">
      <w:bodyDiv w:val="1"/>
      <w:marLeft w:val="0"/>
      <w:marRight w:val="0"/>
      <w:marTop w:val="0"/>
      <w:marBottom w:val="0"/>
      <w:divBdr>
        <w:top w:val="none" w:sz="0" w:space="0" w:color="auto"/>
        <w:left w:val="none" w:sz="0" w:space="0" w:color="auto"/>
        <w:bottom w:val="none" w:sz="0" w:space="0" w:color="auto"/>
        <w:right w:val="none" w:sz="0" w:space="0" w:color="auto"/>
      </w:divBdr>
    </w:div>
    <w:div w:id="21289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49AB-3CD1-41F4-AA5C-76D903FB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29</Pages>
  <Words>10797</Words>
  <Characters>61543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Бюджетное образовательное учреждение Омской области</vt:lpstr>
    </vt:vector>
  </TitlesOfParts>
  <Company>WareZ Provider</Company>
  <LinksUpToDate>false</LinksUpToDate>
  <CharactersWithSpaces>72196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Бюджетное образовательное учреждение Омской области</dc:title>
  <dc:creator>user</dc:creator>
  <cp:lastModifiedBy>zavuch_sl</cp:lastModifiedBy>
  <cp:revision>13</cp:revision>
  <cp:lastPrinted>2016-06-10T11:37:00Z</cp:lastPrinted>
  <dcterms:created xsi:type="dcterms:W3CDTF">2016-06-08T06:25:00Z</dcterms:created>
  <dcterms:modified xsi:type="dcterms:W3CDTF">2017-07-05T11:28:00Z</dcterms:modified>
</cp:coreProperties>
</file>