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E" w:rsidRPr="00BE08AA" w:rsidRDefault="0003720E" w:rsidP="00785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E08AA">
        <w:rPr>
          <w:rFonts w:ascii="Times New Roman" w:hAnsi="Times New Roman"/>
          <w:b/>
          <w:sz w:val="32"/>
          <w:szCs w:val="32"/>
          <w:u w:val="single"/>
          <w:lang w:val="ru-RU"/>
        </w:rPr>
        <w:t>Теория педагогических измерений</w:t>
      </w:r>
    </w:p>
    <w:p w:rsidR="0003720E" w:rsidRPr="00D15A68" w:rsidRDefault="0003720E" w:rsidP="00785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20E" w:rsidRPr="00D15A68" w:rsidRDefault="0003720E" w:rsidP="00785A81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 xml:space="preserve">Качество образования не может быть выше качества профессиональной </w:t>
      </w:r>
      <w:r>
        <w:rPr>
          <w:rFonts w:ascii="Times New Roman" w:hAnsi="Times New Roman"/>
          <w:sz w:val="28"/>
          <w:szCs w:val="28"/>
          <w:lang w:val="ru-RU"/>
        </w:rPr>
        <w:t>подготовки учителей.</w:t>
      </w:r>
    </w:p>
    <w:p w:rsidR="0003720E" w:rsidRPr="00357B63" w:rsidRDefault="0003720E" w:rsidP="00785A81">
      <w:pPr>
        <w:spacing w:after="0" w:line="240" w:lineRule="auto"/>
        <w:rPr>
          <w:rFonts w:ascii="Times New Roman" w:hAnsi="Times New Roman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sz w:val="28"/>
          <w:szCs w:val="28"/>
          <w:lang w:val="ru-RU"/>
        </w:rPr>
        <w:tab/>
      </w:r>
      <w:r w:rsidRPr="00D15A68">
        <w:rPr>
          <w:rFonts w:ascii="Times New Roman" w:hAnsi="Times New Roman"/>
          <w:sz w:val="28"/>
          <w:szCs w:val="28"/>
          <w:lang w:val="ru-RU"/>
        </w:rPr>
        <w:tab/>
      </w:r>
      <w:r w:rsidRPr="00D15A68">
        <w:rPr>
          <w:rFonts w:ascii="Times New Roman" w:hAnsi="Times New Roman"/>
          <w:sz w:val="28"/>
          <w:szCs w:val="28"/>
          <w:lang w:val="ru-RU"/>
        </w:rPr>
        <w:tab/>
      </w:r>
      <w:r w:rsidRPr="00D15A68">
        <w:rPr>
          <w:rFonts w:ascii="Times New Roman" w:hAnsi="Times New Roman"/>
          <w:sz w:val="28"/>
          <w:szCs w:val="28"/>
          <w:lang w:val="ru-RU"/>
        </w:rPr>
        <w:tab/>
      </w:r>
      <w:r w:rsidRPr="00D15A68">
        <w:rPr>
          <w:rFonts w:ascii="Times New Roman" w:hAnsi="Times New Roman"/>
          <w:sz w:val="28"/>
          <w:szCs w:val="28"/>
          <w:lang w:val="ru-RU"/>
        </w:rPr>
        <w:tab/>
      </w:r>
      <w:r w:rsidRPr="00D15A68">
        <w:rPr>
          <w:rFonts w:ascii="Times New Roman" w:hAnsi="Times New Roman"/>
          <w:sz w:val="28"/>
          <w:szCs w:val="28"/>
          <w:lang w:val="ru-RU"/>
        </w:rPr>
        <w:tab/>
      </w:r>
      <w:r w:rsidRPr="00357B63">
        <w:rPr>
          <w:rFonts w:ascii="Times New Roman" w:hAnsi="Times New Roman"/>
        </w:rPr>
        <w:t xml:space="preserve">Андреас Шляйхер,  математик,  координатор </w:t>
      </w:r>
      <w:smartTag w:uri="urn:schemas-microsoft-com:office:smarttags" w:element="City">
        <w:smartTag w:uri="urn:schemas-microsoft-com:office:smarttags" w:element="place">
          <w:r w:rsidRPr="00357B63">
            <w:rPr>
              <w:rFonts w:ascii="Times New Roman" w:hAnsi="Times New Roman"/>
            </w:rPr>
            <w:t>PISA</w:t>
          </w:r>
        </w:smartTag>
      </w:smartTag>
    </w:p>
    <w:p w:rsidR="0003720E" w:rsidRPr="00357B63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3720E" w:rsidRPr="007477C3" w:rsidTr="006A47DE">
        <w:tc>
          <w:tcPr>
            <w:tcW w:w="9571" w:type="dxa"/>
          </w:tcPr>
          <w:p w:rsidR="0003720E" w:rsidRPr="00226560" w:rsidRDefault="0003720E" w:rsidP="00785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22637A">
              <w:rPr>
                <w:rFonts w:ascii="Times New Roman" w:hAnsi="Times New Roman"/>
                <w:sz w:val="28"/>
                <w:szCs w:val="28"/>
                <w:lang w:val="ru-RU"/>
              </w:rPr>
              <w:t>Теория педагогических</w:t>
            </w:r>
            <w:r w:rsidRPr="0022637A">
              <w:rPr>
                <w:rFonts w:ascii="Times New Roman" w:hAnsi="Times New Roman"/>
                <w:sz w:val="28"/>
                <w:szCs w:val="28"/>
              </w:rPr>
              <w:t> </w:t>
            </w:r>
            <w:r w:rsidRPr="002263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измерений</w:t>
            </w:r>
            <w:r w:rsidRPr="00226560">
              <w:rPr>
                <w:rFonts w:ascii="Times New Roman" w:hAnsi="Times New Roman"/>
                <w:sz w:val="28"/>
                <w:szCs w:val="28"/>
              </w:rPr>
              <w:t> 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это прикладная научная</w:t>
            </w:r>
            <w:r w:rsidRPr="00226560">
              <w:rPr>
                <w:rFonts w:ascii="Times New Roman" w:hAnsi="Times New Roman"/>
                <w:sz w:val="28"/>
                <w:szCs w:val="28"/>
              </w:rPr>
              <w:t> 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теория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сформировавшаяся на стыке психолого-педагогической науки,  теории систем,  теории</w:t>
            </w: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измерений (теори</w:t>
            </w:r>
            <w:r w:rsidR="007477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шкалирования), общей статистики, математики (теори</w:t>
            </w:r>
            <w:r w:rsidR="007477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вероятностей, регрессионнно-корреляционн</w:t>
            </w:r>
            <w:r w:rsidR="007477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ого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и факторн</w:t>
            </w:r>
            <w:r w:rsidR="007477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ого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анализ</w:t>
            </w:r>
            <w:r w:rsidR="007477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), общей логики, социологии, лингвистики, философии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03720E" w:rsidRPr="00226560" w:rsidRDefault="0003720E" w:rsidP="00785A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Одновременно</w:t>
            </w: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теорию педагогических</w:t>
            </w: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измерений</w:t>
            </w: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можно рассматривать и как процесс практической деятельности, нацеленный на получение 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объективированных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оценок уровня текущей и итоговой академической подготовленности обучаемых, и как часть общего процесса педагогического оценивания, имеющего на Западе название «</w:t>
            </w: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t>evaluation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  «</w:t>
            </w: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t>Educational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t>Measurement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– семантически близкий эквивалент названия «Педагогические  измерения». </w:t>
            </w:r>
          </w:p>
          <w:p w:rsidR="0003720E" w:rsidRPr="00226560" w:rsidRDefault="0003720E" w:rsidP="00785A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Основной предмет рассматриваемой науки – разработка стандартизированных технологий, качественных инструментов (в том числе </w:t>
            </w:r>
            <w:r w:rsidRPr="0022656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педагогических тестов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) для 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измерения  и оценивания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м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easurement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and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evaluation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 уровня академической подготовленности обучаемых,  а также качества обучения в целом.</w:t>
            </w:r>
          </w:p>
          <w:p w:rsidR="0003720E" w:rsidRPr="00226560" w:rsidRDefault="0003720E" w:rsidP="00785A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Именно  в этом и цель, и главный смысл педагогических измерений.</w:t>
            </w:r>
          </w:p>
        </w:tc>
      </w:tr>
    </w:tbl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Pr="00357B63">
        <w:rPr>
          <w:rFonts w:ascii="Times New Roman" w:hAnsi="Times New Roman"/>
          <w:b/>
          <w:bCs/>
          <w:sz w:val="28"/>
          <w:szCs w:val="28"/>
        </w:rPr>
        <w:t> 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Основные понятия теории педагогических измерений.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D15A68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Cs/>
          <w:sz w:val="28"/>
          <w:szCs w:val="28"/>
          <w:lang w:val="ru-RU"/>
        </w:rPr>
        <w:t>Согласно наи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softHyphen/>
        <w:t>более распространенному определению   «измерение» – это процеду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softHyphen/>
        <w:t>ра приписывания чисел некоторым характеристикам объектов в соответствии с определенными правилами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9C6">
        <w:rPr>
          <w:rFonts w:ascii="Times New Roman" w:hAnsi="Times New Roman"/>
          <w:i/>
          <w:sz w:val="28"/>
          <w:szCs w:val="28"/>
          <w:lang w:val="ru-RU"/>
        </w:rPr>
        <w:t xml:space="preserve">(иначе, </w:t>
      </w:r>
      <w:r w:rsidRPr="007749C6">
        <w:rPr>
          <w:rFonts w:ascii="Times New Roman" w:hAnsi="Times New Roman"/>
          <w:bCs/>
          <w:i/>
          <w:sz w:val="28"/>
          <w:szCs w:val="28"/>
          <w:lang w:val="ru-RU"/>
        </w:rPr>
        <w:t>количественное сопоставление свойств объекта с эталоном, принятым в качестве единицы измерения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, В.Т.</w:t>
      </w:r>
      <w:r>
        <w:rPr>
          <w:rStyle w:val="afd"/>
          <w:rFonts w:ascii="Times New Roman" w:hAnsi="Times New Roman"/>
          <w:bCs/>
          <w:i/>
          <w:sz w:val="28"/>
          <w:szCs w:val="28"/>
          <w:lang w:val="ru-RU"/>
        </w:rPr>
        <w:footnoteReference w:id="1"/>
      </w:r>
      <w:r w:rsidRPr="007749C6">
        <w:rPr>
          <w:rFonts w:ascii="Times New Roman" w:hAnsi="Times New Roman"/>
          <w:i/>
          <w:sz w:val="28"/>
          <w:szCs w:val="28"/>
          <w:lang w:val="ru-RU"/>
        </w:rPr>
        <w:t>)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3720E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>По мере развития психолого-педагогической науки воз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никла потребность во введении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качественных оценок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для величин, отличающихся по степени проявления того или иного свойства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226560">
        <w:rPr>
          <w:rFonts w:ascii="Times New Roman" w:hAnsi="Times New Roman"/>
          <w:bCs/>
          <w:sz w:val="28"/>
          <w:szCs w:val="28"/>
          <w:lang w:val="ru-RU"/>
        </w:rPr>
        <w:t xml:space="preserve">Например, классифицирующие обучающихся понятия в нашем образовании («гений», «умница»,  «знающий», «светлая голова» «подготовленный», «ботаник», «абсолютный ноль» и др.) являются </w:t>
      </w:r>
      <w:r w:rsidRPr="00226560">
        <w:rPr>
          <w:rFonts w:ascii="Times New Roman" w:hAnsi="Times New Roman"/>
          <w:bCs/>
          <w:sz w:val="28"/>
          <w:szCs w:val="28"/>
          <w:u w:val="single"/>
          <w:lang w:val="ru-RU"/>
        </w:rPr>
        <w:t>качественными</w:t>
      </w:r>
      <w:r w:rsidRPr="007477C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26560">
        <w:rPr>
          <w:rFonts w:ascii="Times New Roman" w:hAnsi="Times New Roman"/>
          <w:bCs/>
          <w:sz w:val="28"/>
          <w:szCs w:val="28"/>
          <w:lang w:val="ru-RU"/>
        </w:rPr>
        <w:t xml:space="preserve">оценками, дифференцирующими обучающихся по уровню знаний, и определяются </w:t>
      </w:r>
      <w:r w:rsidRPr="00226560">
        <w:rPr>
          <w:rFonts w:ascii="Times New Roman" w:hAnsi="Times New Roman"/>
          <w:bCs/>
          <w:sz w:val="28"/>
          <w:szCs w:val="28"/>
          <w:u w:val="single"/>
          <w:lang w:val="ru-RU"/>
        </w:rPr>
        <w:t>субъективно</w:t>
      </w:r>
      <w:r w:rsidRPr="00226560">
        <w:rPr>
          <w:rFonts w:ascii="Times New Roman" w:hAnsi="Times New Roman"/>
          <w:bCs/>
          <w:sz w:val="28"/>
          <w:szCs w:val="28"/>
          <w:lang w:val="ru-RU"/>
        </w:rPr>
        <w:t xml:space="preserve"> учителем или группой учителей.</w:t>
      </w:r>
    </w:p>
    <w:p w:rsidR="0003720E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D15A68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Default="0003720E" w:rsidP="0078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Default="0003720E" w:rsidP="00EB4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Pr="003236F3" w:rsidRDefault="0003720E" w:rsidP="00785A8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>Нередко</w:t>
      </w:r>
      <w:r w:rsidRPr="00357B63">
        <w:rPr>
          <w:rFonts w:ascii="Times New Roman" w:hAnsi="Times New Roman"/>
          <w:sz w:val="28"/>
          <w:szCs w:val="28"/>
        </w:rPr>
        <w:t> 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качественные оценки выражают с помощью чисел, которые выбирают на основе экспертных суждений, рекомендаций, соглашений. Приписываемые числа могут трактоваться по-разному. Так, в традиционном для  образовательных организаций России педагогическом оценивании в форме «отметок», представляющем </w:t>
      </w:r>
      <w:r w:rsidRPr="00BE08AA">
        <w:rPr>
          <w:rFonts w:ascii="Times New Roman" w:hAnsi="Times New Roman"/>
          <w:b/>
          <w:bCs/>
          <w:sz w:val="28"/>
          <w:szCs w:val="28"/>
          <w:lang w:val="ru-RU"/>
        </w:rPr>
        <w:t>социально - педагогический ранжир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(фактически </w:t>
      </w:r>
      <w:r w:rsidRPr="00BE08AA">
        <w:rPr>
          <w:rFonts w:ascii="Times New Roman" w:hAnsi="Times New Roman"/>
          <w:sz w:val="28"/>
          <w:szCs w:val="28"/>
          <w:lang w:val="ru-RU"/>
        </w:rPr>
        <w:t>качественную дискретную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шкал</w:t>
      </w:r>
      <w:r>
        <w:rPr>
          <w:rFonts w:ascii="Times New Roman" w:hAnsi="Times New Roman"/>
          <w:sz w:val="28"/>
          <w:szCs w:val="28"/>
          <w:lang w:val="ru-RU"/>
        </w:rPr>
        <w:t>у)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несмотря на общепринятые нормы, у большинства учителей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есть свои </w:t>
      </w:r>
      <w:r>
        <w:rPr>
          <w:rFonts w:ascii="Times New Roman" w:hAnsi="Times New Roman"/>
          <w:sz w:val="28"/>
          <w:szCs w:val="28"/>
          <w:lang w:val="ru-RU"/>
        </w:rPr>
        <w:t>представления о том</w:t>
      </w:r>
      <w:r w:rsidRPr="00D15A68">
        <w:rPr>
          <w:rFonts w:ascii="Times New Roman" w:hAnsi="Times New Roman"/>
          <w:sz w:val="28"/>
          <w:szCs w:val="28"/>
          <w:lang w:val="ru-RU"/>
        </w:rPr>
        <w:t>, за что нужно ставить «5», «4», «3» и т.д.</w:t>
      </w:r>
      <w:r>
        <w:rPr>
          <w:rFonts w:ascii="Times New Roman" w:hAnsi="Times New Roman"/>
          <w:sz w:val="28"/>
          <w:szCs w:val="28"/>
          <w:lang w:val="ru-RU"/>
        </w:rPr>
        <w:t xml:space="preserve"> При этом, в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силу латентности измеряемых переменных оцениванию подвергаются не сами характеристики обученности детей, а их эмпирические референты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3720E" w:rsidRPr="00D15A68" w:rsidRDefault="0003720E" w:rsidP="0078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E2763">
        <w:rPr>
          <w:rFonts w:ascii="Times New Roman" w:hAnsi="Times New Roman"/>
          <w:b/>
          <w:bCs/>
          <w:sz w:val="28"/>
          <w:szCs w:val="28"/>
        </w:rPr>
        <w:t>2. Компоненты процесса педагогических измерений.</w:t>
      </w:r>
    </w:p>
    <w:p w:rsidR="0003720E" w:rsidRPr="008E2763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3720E" w:rsidRPr="00226560" w:rsidTr="00D863E2">
        <w:trPr>
          <w:trHeight w:hRule="exact" w:val="397"/>
        </w:trPr>
        <w:tc>
          <w:tcPr>
            <w:tcW w:w="9356" w:type="dxa"/>
            <w:vAlign w:val="center"/>
          </w:tcPr>
          <w:p w:rsidR="0003720E" w:rsidRPr="00226560" w:rsidRDefault="0003720E" w:rsidP="00785A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560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t>Процесс педа</w:t>
            </w: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softHyphen/>
              <w:t>гогических измерений включает:</w:t>
            </w:r>
          </w:p>
        </w:tc>
      </w:tr>
      <w:tr w:rsidR="0003720E" w:rsidRPr="007477C3" w:rsidTr="00D863E2">
        <w:trPr>
          <w:trHeight w:hRule="exact" w:val="397"/>
        </w:trPr>
        <w:tc>
          <w:tcPr>
            <w:tcW w:w="9356" w:type="dxa"/>
            <w:vAlign w:val="center"/>
          </w:tcPr>
          <w:p w:rsidR="0003720E" w:rsidRPr="00226560" w:rsidRDefault="0003720E" w:rsidP="00785A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выбор предмета измерения (латентных характеристик объек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тов);</w:t>
            </w:r>
          </w:p>
        </w:tc>
      </w:tr>
      <w:tr w:rsidR="0003720E" w:rsidRPr="007477C3" w:rsidTr="00D863E2">
        <w:trPr>
          <w:trHeight w:hRule="exact" w:val="397"/>
        </w:trPr>
        <w:tc>
          <w:tcPr>
            <w:tcW w:w="9356" w:type="dxa"/>
            <w:vAlign w:val="center"/>
          </w:tcPr>
          <w:p w:rsidR="0003720E" w:rsidRPr="00226560" w:rsidRDefault="0003720E" w:rsidP="00785A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выбор эмпирических референтов (наблюдаемых характерис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тик объектов);</w:t>
            </w:r>
          </w:p>
        </w:tc>
      </w:tr>
      <w:tr w:rsidR="0003720E" w:rsidRPr="00226560" w:rsidTr="00D863E2">
        <w:trPr>
          <w:trHeight w:hRule="exact" w:val="397"/>
        </w:trPr>
        <w:tc>
          <w:tcPr>
            <w:tcW w:w="9356" w:type="dxa"/>
            <w:vAlign w:val="center"/>
          </w:tcPr>
          <w:p w:rsidR="0003720E" w:rsidRPr="00226560" w:rsidRDefault="0003720E" w:rsidP="00785A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560">
              <w:rPr>
                <w:rFonts w:ascii="Times New Roman" w:hAnsi="Times New Roman"/>
                <w:bCs/>
                <w:sz w:val="28"/>
                <w:szCs w:val="28"/>
              </w:rPr>
              <w:t>- разработка  измерительных процедур (технологий);</w:t>
            </w:r>
          </w:p>
        </w:tc>
      </w:tr>
      <w:tr w:rsidR="0003720E" w:rsidRPr="007477C3" w:rsidTr="00D863E2">
        <w:trPr>
          <w:trHeight w:hRule="exact" w:val="397"/>
        </w:trPr>
        <w:tc>
          <w:tcPr>
            <w:tcW w:w="9356" w:type="dxa"/>
            <w:vAlign w:val="center"/>
          </w:tcPr>
          <w:p w:rsidR="0003720E" w:rsidRPr="00226560" w:rsidRDefault="0003720E" w:rsidP="00785A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конструирование и использование измерительных инструмен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тов;</w:t>
            </w:r>
          </w:p>
        </w:tc>
      </w:tr>
      <w:tr w:rsidR="0003720E" w:rsidRPr="007477C3" w:rsidTr="00785A81">
        <w:trPr>
          <w:trHeight w:hRule="exact" w:val="735"/>
        </w:trPr>
        <w:tc>
          <w:tcPr>
            <w:tcW w:w="9356" w:type="dxa"/>
            <w:vAlign w:val="center"/>
          </w:tcPr>
          <w:p w:rsidR="0003720E" w:rsidRPr="00226560" w:rsidRDefault="0003720E" w:rsidP="00785A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выбор шкалы (если измеряемая переменная одна) или шкал (если измеряют более одной переменной при многомерных изме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рениях);</w:t>
            </w:r>
          </w:p>
        </w:tc>
      </w:tr>
      <w:tr w:rsidR="0003720E" w:rsidRPr="007477C3" w:rsidTr="00785A81">
        <w:trPr>
          <w:trHeight w:hRule="exact" w:val="1128"/>
        </w:trPr>
        <w:tc>
          <w:tcPr>
            <w:tcW w:w="9356" w:type="dxa"/>
            <w:vAlign w:val="center"/>
          </w:tcPr>
          <w:p w:rsidR="0003720E" w:rsidRPr="00226560" w:rsidRDefault="0003720E" w:rsidP="00785A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построение отображения результатов измерения на шкалу по определенным про</w:t>
            </w: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цедурам и правилам (такова региональная критериальная модель РКМ перевода первичных баллов в тестовые и традиционные);</w:t>
            </w:r>
          </w:p>
        </w:tc>
      </w:tr>
      <w:tr w:rsidR="0003720E" w:rsidRPr="007477C3" w:rsidTr="00D863E2">
        <w:trPr>
          <w:trHeight w:hRule="exact" w:val="397"/>
        </w:trPr>
        <w:tc>
          <w:tcPr>
            <w:tcW w:w="9356" w:type="dxa"/>
            <w:vAlign w:val="center"/>
          </w:tcPr>
          <w:p w:rsidR="0003720E" w:rsidRPr="00226560" w:rsidRDefault="0003720E" w:rsidP="00785A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обработку, анализ и интерпретацию результатов измерения.</w:t>
            </w:r>
          </w:p>
        </w:tc>
      </w:tr>
    </w:tbl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720E" w:rsidRPr="00D15A68" w:rsidRDefault="0003720E" w:rsidP="002C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>В силу неизбежности ошибок измерения (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первый постулат классической тестологии</w:t>
      </w:r>
      <w:r w:rsidRPr="00D15A68">
        <w:rPr>
          <w:rFonts w:ascii="Times New Roman" w:hAnsi="Times New Roman"/>
          <w:sz w:val="28"/>
          <w:szCs w:val="28"/>
          <w:lang w:val="ru-RU"/>
        </w:rPr>
        <w:t>) оцениваемые (наблюдаемые) характе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ристики объектов могут принимать значе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ния лишь </w:t>
      </w:r>
      <w:r w:rsidRPr="00516A9A">
        <w:rPr>
          <w:rFonts w:ascii="Times New Roman" w:hAnsi="Times New Roman"/>
          <w:sz w:val="28"/>
          <w:szCs w:val="28"/>
          <w:lang w:val="ru-RU"/>
        </w:rPr>
        <w:t>близкие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к истинным. Любые отклонения от </w:t>
      </w:r>
      <w:r w:rsidRPr="00516A9A">
        <w:rPr>
          <w:rFonts w:ascii="Times New Roman" w:hAnsi="Times New Roman"/>
          <w:bCs/>
          <w:sz w:val="28"/>
          <w:szCs w:val="28"/>
          <w:lang w:val="ru-RU"/>
        </w:rPr>
        <w:t>стандартизированных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условий из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мерения, обработки, анализа и интерпретации полученных резуль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татов еще больше  увеличивают ошибки измерения, которые представляют наи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большую опасность в эмпирических науках. </w:t>
      </w:r>
    </w:p>
    <w:p w:rsidR="0003720E" w:rsidRDefault="0003720E" w:rsidP="005A64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 xml:space="preserve">         Поэтому для исследователя совершенно обязательно доказательство точно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сти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(надежности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) результатов измерения </w:t>
      </w:r>
      <w:r w:rsidRPr="007749C6">
        <w:rPr>
          <w:rFonts w:ascii="Times New Roman" w:hAnsi="Times New Roman"/>
          <w:i/>
          <w:sz w:val="28"/>
          <w:szCs w:val="28"/>
          <w:lang w:val="ru-RU"/>
        </w:rPr>
        <w:t>(</w:t>
      </w:r>
      <w:r w:rsidRPr="007749C6">
        <w:rPr>
          <w:rFonts w:ascii="Times New Roman" w:hAnsi="Times New Roman"/>
          <w:bCs/>
          <w:i/>
          <w:sz w:val="28"/>
          <w:szCs w:val="28"/>
          <w:lang w:val="ru-RU"/>
        </w:rPr>
        <w:t xml:space="preserve">педагогическое тестирование в рамках технологии РКМ в этом смысле 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существенно </w:t>
      </w:r>
      <w:r w:rsidRPr="007749C6">
        <w:rPr>
          <w:rFonts w:ascii="Times New Roman" w:hAnsi="Times New Roman"/>
          <w:bCs/>
          <w:i/>
          <w:sz w:val="28"/>
          <w:szCs w:val="28"/>
          <w:lang w:val="ru-RU"/>
        </w:rPr>
        <w:t>отличается от традиционных оценочных процедур и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таких оценочных средств</w:t>
      </w:r>
      <w:r w:rsidR="007477C3">
        <w:rPr>
          <w:rFonts w:ascii="Times New Roman" w:hAnsi="Times New Roman"/>
          <w:bCs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как</w:t>
      </w:r>
      <w:r w:rsidRPr="007749C6">
        <w:rPr>
          <w:rFonts w:ascii="Times New Roman" w:hAnsi="Times New Roman"/>
          <w:bCs/>
          <w:i/>
          <w:sz w:val="28"/>
          <w:szCs w:val="28"/>
          <w:lang w:val="ru-RU"/>
        </w:rPr>
        <w:t xml:space="preserve"> контрольные, самостоятельные, зачеты,  ВПР  и т.п., В.Т.)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03720E" w:rsidRDefault="0003720E" w:rsidP="005A64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720E" w:rsidRDefault="0003720E" w:rsidP="005A64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720E" w:rsidRPr="00D15A68" w:rsidRDefault="0003720E" w:rsidP="005A64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3720E" w:rsidRPr="007477C3" w:rsidTr="00245B99">
        <w:tc>
          <w:tcPr>
            <w:tcW w:w="9571" w:type="dxa"/>
          </w:tcPr>
          <w:p w:rsidR="0003720E" w:rsidRPr="00BE0160" w:rsidRDefault="0003720E" w:rsidP="00245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</w:t>
            </w:r>
            <w:r w:rsidRPr="00BE0160">
              <w:rPr>
                <w:rFonts w:ascii="Times New Roman" w:hAnsi="Times New Roman"/>
                <w:sz w:val="28"/>
                <w:szCs w:val="28"/>
                <w:lang w:val="ru-RU"/>
              </w:rPr>
              <w:t>Надежностью</w:t>
            </w:r>
            <w:r w:rsidRPr="00BE0160">
              <w:rPr>
                <w:rFonts w:ascii="Times New Roman" w:hAnsi="Times New Roman"/>
                <w:sz w:val="28"/>
                <w:szCs w:val="28"/>
              </w:rPr>
              <w:t> </w:t>
            </w:r>
            <w:r w:rsidRPr="00BE0160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</w:t>
            </w:r>
            <w:r w:rsidRPr="00BE0160">
              <w:rPr>
                <w:rFonts w:ascii="Times New Roman" w:hAnsi="Times New Roman"/>
                <w:i/>
                <w:iCs/>
                <w:sz w:val="28"/>
                <w:szCs w:val="28"/>
              </w:rPr>
              <w:t>reliability</w:t>
            </w:r>
            <w:r w:rsidRPr="00BE0160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) результатов тестирования</w:t>
            </w:r>
            <w:r w:rsidRPr="00BE0160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BE0160">
              <w:rPr>
                <w:rFonts w:ascii="Times New Roman" w:hAnsi="Times New Roman"/>
                <w:sz w:val="28"/>
                <w:szCs w:val="28"/>
                <w:lang w:val="ru-RU"/>
              </w:rPr>
              <w:t>называется характеристика точности результатов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измерений</w:t>
            </w:r>
            <w:r w:rsidRPr="00BE01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их устойчивости к действию случайных факторов (термин «надежность» часто, хотя и не совсем верно, используют по отношению к тесту). </w:t>
            </w:r>
          </w:p>
        </w:tc>
      </w:tr>
    </w:tbl>
    <w:p w:rsidR="0003720E" w:rsidRPr="00D15A68" w:rsidRDefault="0003720E" w:rsidP="005A64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Pr="00D15A68" w:rsidRDefault="0003720E" w:rsidP="005A64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 xml:space="preserve">       Есть еще одна характеристика качества результатов тестирования –</w:t>
      </w:r>
      <w:r w:rsidRPr="00357B6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валидность. </w:t>
      </w:r>
      <w:r w:rsidRPr="00C06E24">
        <w:rPr>
          <w:rFonts w:ascii="Times New Roman" w:hAnsi="Times New Roman"/>
          <w:sz w:val="28"/>
          <w:szCs w:val="28"/>
          <w:lang w:val="ru-RU"/>
        </w:rPr>
        <w:t>Валидность результатов педагогических измерений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– это характеристика адекватности результатов измерения постав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ленной цели создания теста. </w:t>
      </w:r>
      <w:r w:rsidRPr="00C06E24">
        <w:rPr>
          <w:rFonts w:ascii="Times New Roman" w:hAnsi="Times New Roman"/>
          <w:sz w:val="28"/>
          <w:szCs w:val="28"/>
          <w:lang w:val="ru-RU"/>
        </w:rPr>
        <w:t>Один из видов валидности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– содержательная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16A9A">
        <w:rPr>
          <w:rFonts w:ascii="Times New Roman" w:hAnsi="Times New Roman"/>
          <w:sz w:val="28"/>
          <w:szCs w:val="28"/>
          <w:lang w:val="ru-RU"/>
        </w:rPr>
        <w:t>(контент-валидность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которая в </w:t>
      </w:r>
      <w:r w:rsidRPr="00D15A68">
        <w:rPr>
          <w:rFonts w:ascii="Times New Roman" w:hAnsi="Times New Roman"/>
          <w:sz w:val="28"/>
          <w:szCs w:val="28"/>
          <w:lang w:val="ru-RU"/>
        </w:rPr>
        <w:t>педагогических измерениях</w:t>
      </w:r>
      <w:r>
        <w:rPr>
          <w:rFonts w:ascii="Times New Roman" w:hAnsi="Times New Roman"/>
          <w:sz w:val="28"/>
          <w:szCs w:val="28"/>
          <w:lang w:val="ru-RU"/>
        </w:rPr>
        <w:t xml:space="preserve"> является приоритетной. Определение степени валидности других видов повышают доверие к проводимым измерительным процедурам.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720E" w:rsidRPr="00D15A68" w:rsidRDefault="0003720E" w:rsidP="002C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E24">
        <w:rPr>
          <w:rFonts w:ascii="Times New Roman" w:hAnsi="Times New Roman"/>
          <w:sz w:val="28"/>
          <w:szCs w:val="28"/>
          <w:lang w:val="ru-RU"/>
        </w:rPr>
        <w:t>В основе работы экспертов</w:t>
      </w:r>
      <w:r>
        <w:rPr>
          <w:rFonts w:ascii="Times New Roman" w:hAnsi="Times New Roman"/>
          <w:sz w:val="28"/>
          <w:szCs w:val="28"/>
          <w:lang w:val="ru-RU"/>
        </w:rPr>
        <w:t>, оценивающих степень валидности,</w:t>
      </w:r>
      <w:r w:rsidRPr="00C06E24">
        <w:rPr>
          <w:rFonts w:ascii="Times New Roman" w:hAnsi="Times New Roman"/>
          <w:sz w:val="28"/>
          <w:szCs w:val="28"/>
          <w:lang w:val="ru-RU"/>
        </w:rPr>
        <w:t xml:space="preserve"> обычно лежит анализ полноты, значимости, правильности пропорций со</w:t>
      </w:r>
      <w:r w:rsidRPr="00C06E24">
        <w:rPr>
          <w:rFonts w:ascii="Times New Roman" w:hAnsi="Times New Roman"/>
          <w:sz w:val="28"/>
          <w:szCs w:val="28"/>
          <w:lang w:val="ru-RU"/>
        </w:rPr>
        <w:softHyphen/>
        <w:t>держания теста и его соответствия запланированным для провер</w:t>
      </w:r>
      <w:r w:rsidRPr="00C06E24">
        <w:rPr>
          <w:rFonts w:ascii="Times New Roman" w:hAnsi="Times New Roman"/>
          <w:sz w:val="28"/>
          <w:szCs w:val="28"/>
          <w:lang w:val="ru-RU"/>
        </w:rPr>
        <w:softHyphen/>
        <w:t>ки видам учебной деятельности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1D6F">
        <w:rPr>
          <w:rFonts w:ascii="Times New Roman" w:hAnsi="Times New Roman"/>
          <w:i/>
          <w:sz w:val="28"/>
          <w:szCs w:val="28"/>
          <w:lang w:val="ru-RU"/>
        </w:rPr>
        <w:t>(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 xml:space="preserve">с этой целью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для педагогических работников, принимающих участие в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 xml:space="preserve"> РКМ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в качестве экспертов 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>по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оценке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 xml:space="preserve"> контент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–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 xml:space="preserve"> валидности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тестов,</w:t>
      </w:r>
      <w:r w:rsidRPr="0092183D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>разработаны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специальные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 xml:space="preserve"> рекомендации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, В.Т.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>)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3720E" w:rsidRPr="00BE0160" w:rsidRDefault="0003720E" w:rsidP="00BE0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Надежность и валидность явля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softHyphen/>
        <w:t>ются взаимосвязанными свойствами, характеризующими различ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softHyphen/>
        <w:t>ные аспекты качества педагогических измерений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3720E" w:rsidRPr="00BE0160" w:rsidRDefault="0003720E" w:rsidP="00BE0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E24">
        <w:rPr>
          <w:rFonts w:ascii="Times New Roman" w:hAnsi="Times New Roman"/>
          <w:sz w:val="28"/>
          <w:szCs w:val="28"/>
          <w:lang w:val="ru-RU"/>
        </w:rPr>
        <w:t>Оценка истинных баллов</w:t>
      </w:r>
      <w:r w:rsidRPr="00C06E24">
        <w:rPr>
          <w:rFonts w:ascii="Times New Roman" w:hAnsi="Times New Roman"/>
          <w:sz w:val="28"/>
          <w:szCs w:val="28"/>
        </w:rPr>
        <w:t> </w:t>
      </w:r>
      <w:r w:rsidRPr="00C06E24"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r w:rsidRPr="00C06E24">
        <w:rPr>
          <w:rFonts w:ascii="Times New Roman" w:hAnsi="Times New Roman"/>
          <w:i/>
          <w:iCs/>
          <w:sz w:val="28"/>
          <w:szCs w:val="28"/>
        </w:rPr>
        <w:t>true scores</w:t>
      </w:r>
      <w:r w:rsidRPr="00C06E24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r w:rsidRPr="00C06E24">
        <w:rPr>
          <w:rFonts w:ascii="Times New Roman" w:hAnsi="Times New Roman"/>
          <w:i/>
          <w:iCs/>
          <w:sz w:val="28"/>
          <w:szCs w:val="28"/>
        </w:rPr>
        <w:t> </w:t>
      </w:r>
      <w:r w:rsidRPr="00C06E24">
        <w:rPr>
          <w:rFonts w:ascii="Times New Roman" w:hAnsi="Times New Roman"/>
          <w:sz w:val="28"/>
          <w:szCs w:val="28"/>
          <w:lang w:val="ru-RU"/>
        </w:rPr>
        <w:t>испытуемых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 – главная цель всех, кто создает или применяет педагогические тесты.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Но, т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ак как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любые результаты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тестирования всегда содержат в себе ошибочные компоненты, то приходится заменять истинные баллы (параметры испытуемых)  наиболее</w:t>
      </w:r>
      <w:r>
        <w:rPr>
          <w:rFonts w:ascii="Times New Roman" w:hAnsi="Times New Roman"/>
          <w:sz w:val="28"/>
          <w:szCs w:val="28"/>
          <w:lang w:val="ru-RU"/>
        </w:rPr>
        <w:t xml:space="preserve"> достоверными оценками.</w:t>
      </w:r>
    </w:p>
    <w:p w:rsidR="0003720E" w:rsidRPr="00D15A68" w:rsidRDefault="0003720E" w:rsidP="002C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Существует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концептуальная формула для коэффициента надежности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>см. лекции и методические пособия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,</w:t>
      </w:r>
      <w:r w:rsidRPr="00001D6F">
        <w:rPr>
          <w:rFonts w:ascii="Times New Roman" w:hAnsi="Times New Roman"/>
          <w:bCs/>
          <w:i/>
          <w:sz w:val="28"/>
          <w:szCs w:val="28"/>
          <w:lang w:val="ru-RU"/>
        </w:rPr>
        <w:t xml:space="preserve"> В.Т.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hyperlink r:id="rId8" w:history="1">
        <w:r w:rsidRPr="00785780">
          <w:rPr>
            <w:rStyle w:val="a6"/>
            <w:rFonts w:ascii="Times New Roman" w:hAnsi="Times New Roman"/>
            <w:bCs/>
            <w:sz w:val="28"/>
            <w:szCs w:val="28"/>
          </w:rPr>
          <w:t>https</w:t>
        </w:r>
        <w:r w:rsidRPr="00D15A68">
          <w:rPr>
            <w:rStyle w:val="a6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785780">
          <w:rPr>
            <w:rStyle w:val="a6"/>
            <w:rFonts w:ascii="Times New Roman" w:hAnsi="Times New Roman"/>
            <w:bCs/>
            <w:sz w:val="28"/>
            <w:szCs w:val="28"/>
          </w:rPr>
          <w:t>coko</w:t>
        </w:r>
        <w:r w:rsidRPr="00D15A68">
          <w:rPr>
            <w:rStyle w:val="a6"/>
            <w:rFonts w:ascii="Times New Roman" w:hAnsi="Times New Roman"/>
            <w:bCs/>
            <w:sz w:val="28"/>
            <w:szCs w:val="28"/>
            <w:lang w:val="ru-RU"/>
          </w:rPr>
          <w:t>60.</w:t>
        </w:r>
        <w:r w:rsidRPr="00785780">
          <w:rPr>
            <w:rStyle w:val="a6"/>
            <w:rFonts w:ascii="Times New Roman" w:hAnsi="Times New Roman"/>
            <w:bCs/>
            <w:sz w:val="28"/>
            <w:szCs w:val="28"/>
          </w:rPr>
          <w:t>ru</w:t>
        </w:r>
        <w:r w:rsidRPr="00D15A68">
          <w:rPr>
            <w:rStyle w:val="a6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785780">
          <w:rPr>
            <w:rStyle w:val="a6"/>
            <w:rFonts w:ascii="Times New Roman" w:hAnsi="Times New Roman"/>
            <w:bCs/>
            <w:sz w:val="28"/>
            <w:szCs w:val="28"/>
          </w:rPr>
          <w:t>biblioteka</w:t>
        </w:r>
      </w:hyperlink>
      <w:r w:rsidRPr="00D15A68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D15A68">
        <w:rPr>
          <w:rFonts w:ascii="Times New Roman" w:hAnsi="Times New Roman"/>
          <w:sz w:val="28"/>
          <w:szCs w:val="28"/>
          <w:lang w:val="ru-RU"/>
        </w:rPr>
        <w:t>. Формулы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определения надежности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«К-</w:t>
      </w:r>
      <w:r w:rsidRPr="00357B63">
        <w:rPr>
          <w:rFonts w:ascii="Times New Roman" w:hAnsi="Times New Roman"/>
          <w:sz w:val="28"/>
          <w:szCs w:val="28"/>
        </w:rPr>
        <w:t>R</w:t>
      </w:r>
      <w:r w:rsidRPr="00D15A6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(Кьюдера-Ричардсона)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– это производные формулы, которые 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используются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на практике для тестов РКМ, включающих только </w:t>
      </w:r>
      <w:r w:rsidRPr="00D15A68">
        <w:rPr>
          <w:rFonts w:ascii="Times New Roman" w:hAnsi="Times New Roman"/>
          <w:sz w:val="28"/>
          <w:szCs w:val="28"/>
          <w:u w:val="single"/>
          <w:lang w:val="ru-RU"/>
        </w:rPr>
        <w:t xml:space="preserve">дихотомические </w:t>
      </w:r>
      <w:r w:rsidRPr="00D15A68">
        <w:rPr>
          <w:rFonts w:ascii="Times New Roman" w:hAnsi="Times New Roman"/>
          <w:sz w:val="28"/>
          <w:szCs w:val="28"/>
          <w:lang w:val="ru-RU"/>
        </w:rPr>
        <w:t>задания.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3. Факторы, вл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ияющие на надежность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теста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как инструмента измерения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720E" w:rsidRPr="002C4580" w:rsidRDefault="0003720E" w:rsidP="002C458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9B4075">
        <w:rPr>
          <w:rFonts w:ascii="Times New Roman" w:hAnsi="Times New Roman"/>
          <w:b/>
          <w:bCs/>
          <w:iCs/>
          <w:sz w:val="28"/>
          <w:szCs w:val="28"/>
          <w:lang w:val="ru-RU"/>
        </w:rPr>
        <w:t>Чем выше содержательная однородность (гомогенность) теста, тем он надежнее.</w:t>
      </w:r>
      <w:r w:rsidRPr="002C4580">
        <w:rPr>
          <w:rFonts w:ascii="Times New Roman" w:hAnsi="Times New Roman"/>
          <w:sz w:val="28"/>
          <w:szCs w:val="28"/>
          <w:lang w:val="ru-RU"/>
        </w:rPr>
        <w:t xml:space="preserve"> Этот вывод представляет особую важность для</w:t>
      </w:r>
      <w:r>
        <w:rPr>
          <w:rFonts w:ascii="Times New Roman" w:hAnsi="Times New Roman"/>
          <w:sz w:val="28"/>
          <w:szCs w:val="28"/>
          <w:lang w:val="ru-RU"/>
        </w:rPr>
        <w:t xml:space="preserve"> относительно </w:t>
      </w:r>
      <w:r w:rsidRPr="002C4580">
        <w:rPr>
          <w:rFonts w:ascii="Times New Roman" w:hAnsi="Times New Roman"/>
          <w:sz w:val="28"/>
          <w:szCs w:val="28"/>
          <w:lang w:val="ru-RU"/>
        </w:rPr>
        <w:t xml:space="preserve"> коротких тестов от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15 </w:t>
      </w:r>
      <w:r w:rsidRPr="002C4580">
        <w:rPr>
          <w:rFonts w:ascii="Times New Roman" w:hAnsi="Times New Roman"/>
          <w:b/>
          <w:bCs/>
          <w:sz w:val="28"/>
          <w:szCs w:val="28"/>
          <w:lang w:val="ru-RU"/>
        </w:rPr>
        <w:t>до 35</w:t>
      </w:r>
      <w:r w:rsidRPr="002C4580">
        <w:rPr>
          <w:rFonts w:ascii="Times New Roman" w:hAnsi="Times New Roman"/>
          <w:sz w:val="28"/>
          <w:szCs w:val="28"/>
          <w:lang w:val="ru-RU"/>
        </w:rPr>
        <w:t xml:space="preserve"> заданий </w:t>
      </w:r>
      <w:r w:rsidRPr="00001D6F">
        <w:rPr>
          <w:rFonts w:ascii="Times New Roman" w:hAnsi="Times New Roman"/>
          <w:i/>
          <w:sz w:val="28"/>
          <w:szCs w:val="28"/>
          <w:lang w:val="ru-RU"/>
        </w:rPr>
        <w:t>(гомогенность теста и оптимальность длины остаются дискутируемой проблемой в теории педагогических измерений, В.Т.)</w:t>
      </w:r>
      <w:r w:rsidRPr="002C4580">
        <w:rPr>
          <w:rFonts w:ascii="Times New Roman" w:hAnsi="Times New Roman"/>
          <w:sz w:val="28"/>
          <w:szCs w:val="28"/>
          <w:lang w:val="ru-RU"/>
        </w:rPr>
        <w:t>.</w:t>
      </w:r>
    </w:p>
    <w:p w:rsidR="0003720E" w:rsidRPr="002C4580" w:rsidRDefault="0003720E" w:rsidP="002C458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1D6F">
        <w:rPr>
          <w:rFonts w:ascii="Times New Roman" w:hAnsi="Times New Roman"/>
          <w:b/>
          <w:bCs/>
          <w:iCs/>
          <w:sz w:val="28"/>
          <w:szCs w:val="28"/>
          <w:lang w:val="ru-RU"/>
        </w:rPr>
        <w:t>Надежность измерений повышается с увеличением длины теста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. </w:t>
      </w:r>
      <w:r w:rsidRPr="002C4580">
        <w:rPr>
          <w:rFonts w:ascii="Times New Roman" w:hAnsi="Times New Roman"/>
          <w:sz w:val="28"/>
          <w:szCs w:val="28"/>
          <w:lang w:val="ru-RU"/>
        </w:rPr>
        <w:t xml:space="preserve">Этот формальный вывод не всегда согласуется с реальными возможностями учащихся. По мере роста длины теста повышается утомляемость и снижается мотивация к выполнению заданий, что в </w:t>
      </w:r>
      <w:r w:rsidRPr="002C4580">
        <w:rPr>
          <w:rFonts w:ascii="Times New Roman" w:hAnsi="Times New Roman"/>
          <w:sz w:val="28"/>
          <w:szCs w:val="28"/>
          <w:lang w:val="ru-RU"/>
        </w:rPr>
        <w:lastRenderedPageBreak/>
        <w:t>совокупности ведет к росту ошибки измерения. Поэтому при выборе оптимальной длины теста разработчики анализируют груп</w:t>
      </w:r>
      <w:r w:rsidRPr="002C4580">
        <w:rPr>
          <w:rFonts w:ascii="Times New Roman" w:hAnsi="Times New Roman"/>
          <w:sz w:val="28"/>
          <w:szCs w:val="28"/>
          <w:lang w:val="ru-RU"/>
        </w:rPr>
        <w:softHyphen/>
        <w:t>пу факторов, среди которых высокая дисперсия тестовых баллов, нормальный характер их распределения, форма используемых заданий, возраст учащихся и время выполнения теста, выбранное в соответствии с целями тестирования и физиологическими воз</w:t>
      </w:r>
      <w:r w:rsidRPr="002C4580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можностями учащихся.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3. Правильная композиция заданий теста. 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D15A68" w:rsidRDefault="0003720E" w:rsidP="00AB1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iCs/>
          <w:sz w:val="28"/>
          <w:szCs w:val="28"/>
          <w:lang w:val="ru-RU"/>
        </w:rPr>
        <w:t xml:space="preserve">«…она </w:t>
      </w:r>
      <w:r w:rsidRPr="00D15A68">
        <w:rPr>
          <w:rFonts w:ascii="Times New Roman" w:hAnsi="Times New Roman"/>
          <w:i/>
          <w:iCs/>
          <w:sz w:val="28"/>
          <w:szCs w:val="28"/>
          <w:lang w:val="ru-RU"/>
        </w:rPr>
        <w:t xml:space="preserve">&lt; </w:t>
      </w:r>
      <w:r w:rsidRPr="00CF20C4">
        <w:rPr>
          <w:rFonts w:ascii="Times New Roman" w:hAnsi="Times New Roman"/>
          <w:iCs/>
          <w:sz w:val="28"/>
          <w:szCs w:val="28"/>
          <w:lang w:val="ru-RU"/>
        </w:rPr>
        <w:t>композиция</w:t>
      </w:r>
      <w:r w:rsidRPr="00D15A68">
        <w:rPr>
          <w:rFonts w:ascii="Times New Roman" w:hAnsi="Times New Roman"/>
          <w:i/>
          <w:iCs/>
          <w:sz w:val="28"/>
          <w:szCs w:val="28"/>
          <w:lang w:val="ru-RU"/>
        </w:rPr>
        <w:t xml:space="preserve"> &gt;</w:t>
      </w:r>
      <w:r w:rsidRPr="00D15A68">
        <w:rPr>
          <w:rFonts w:ascii="Times New Roman" w:hAnsi="Times New Roman"/>
          <w:iCs/>
          <w:sz w:val="28"/>
          <w:szCs w:val="28"/>
          <w:lang w:val="ru-RU"/>
        </w:rPr>
        <w:t xml:space="preserve">, как и в создании произведений искусства, зависит не только от оригинальности идеи и сюжета, но и от мастерского владения </w:t>
      </w:r>
      <w:r w:rsidRPr="00D15A68">
        <w:rPr>
          <w:rFonts w:ascii="Times New Roman" w:hAnsi="Times New Roman"/>
          <w:b/>
          <w:bCs/>
          <w:iCs/>
          <w:sz w:val="28"/>
          <w:szCs w:val="28"/>
          <w:lang w:val="ru-RU"/>
        </w:rPr>
        <w:t>формой</w:t>
      </w:r>
      <w:r w:rsidRPr="00D15A68">
        <w:rPr>
          <w:rFonts w:ascii="Times New Roman" w:hAnsi="Times New Roman"/>
          <w:iCs/>
          <w:sz w:val="28"/>
          <w:szCs w:val="28"/>
          <w:lang w:val="ru-RU"/>
        </w:rPr>
        <w:t xml:space="preserve">. Вот почему хорошо сделанное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r w:rsidRPr="00D15A68">
        <w:rPr>
          <w:rFonts w:ascii="Times New Roman" w:hAnsi="Times New Roman"/>
          <w:i/>
          <w:iCs/>
          <w:sz w:val="28"/>
          <w:szCs w:val="28"/>
          <w:lang w:val="ru-RU"/>
        </w:rPr>
        <w:t>сконструированное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, В.Т.)</w:t>
      </w:r>
      <w:r w:rsidRPr="00D15A68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iCs/>
          <w:sz w:val="28"/>
          <w:szCs w:val="28"/>
          <w:lang w:val="ru-RU"/>
        </w:rPr>
        <w:t>задание – это всегда лучшее на текущий момент содержание и наилучшая форма; то и другое – результат, появляющийся вследствие осознания важности их взаимосвязи!»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–  утверждает доктор педагогических  наук </w:t>
      </w:r>
      <w:r w:rsidRPr="00AB1D14">
        <w:rPr>
          <w:rFonts w:ascii="Times New Roman" w:hAnsi="Times New Roman"/>
          <w:bCs/>
          <w:sz w:val="28"/>
          <w:szCs w:val="28"/>
          <w:lang w:val="ru-RU"/>
        </w:rPr>
        <w:t>В.С.Аванесов.</w:t>
      </w:r>
      <w:r w:rsidRPr="00EF11A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1A3">
        <w:rPr>
          <w:rFonts w:ascii="Times New Roman" w:hAnsi="Times New Roman"/>
          <w:sz w:val="28"/>
          <w:szCs w:val="28"/>
          <w:lang w:val="ru-RU"/>
        </w:rPr>
        <w:t>Качественные характеристики результатов тестирования  во многом зависят от органичности такой взаимосвязи.</w:t>
      </w:r>
    </w:p>
    <w:p w:rsidR="0003720E" w:rsidRPr="00D15A68" w:rsidRDefault="0003720E" w:rsidP="00AB1D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4. Измерительный инструмент</w:t>
      </w:r>
      <w:r w:rsidRPr="00D15A68">
        <w:rPr>
          <w:rFonts w:ascii="Times New Roman" w:hAnsi="Times New Roman"/>
          <w:sz w:val="28"/>
          <w:szCs w:val="28"/>
          <w:lang w:val="ru-RU"/>
        </w:rPr>
        <w:t>.</w:t>
      </w:r>
    </w:p>
    <w:p w:rsidR="0003720E" w:rsidRDefault="0003720E" w:rsidP="0090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Pr="00D15A68" w:rsidRDefault="0003720E" w:rsidP="00AB1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>Измерительный инструмент вклю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чает два компонента:</w:t>
      </w:r>
    </w:p>
    <w:p w:rsidR="0003720E" w:rsidRPr="00D15A68" w:rsidRDefault="0003720E" w:rsidP="0090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20C4">
        <w:rPr>
          <w:rFonts w:ascii="Times New Roman" w:hAnsi="Times New Roman"/>
          <w:iCs/>
          <w:sz w:val="28"/>
          <w:szCs w:val="28"/>
          <w:lang w:val="ru-RU"/>
        </w:rPr>
        <w:t>Первый компонент</w:t>
      </w:r>
      <w:r w:rsidRPr="00357B63">
        <w:rPr>
          <w:rFonts w:ascii="Times New Roman" w:hAnsi="Times New Roman"/>
          <w:sz w:val="28"/>
          <w:szCs w:val="28"/>
        </w:rPr>
        <w:t> </w:t>
      </w:r>
      <w:r w:rsidRPr="00D15A68">
        <w:rPr>
          <w:rFonts w:ascii="Times New Roman" w:hAnsi="Times New Roman"/>
          <w:sz w:val="28"/>
          <w:szCs w:val="28"/>
          <w:lang w:val="ru-RU"/>
        </w:rPr>
        <w:t>– само измеряю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щее устройство, роль которого в педагогических измерениях чаще всего выполняет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педагогический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тест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1A3">
        <w:rPr>
          <w:rFonts w:ascii="Times New Roman" w:hAnsi="Times New Roman"/>
          <w:sz w:val="28"/>
          <w:szCs w:val="28"/>
          <w:lang w:val="ru-RU"/>
        </w:rPr>
        <w:t>( в РКМ  - это гомогенный стандартизированный педагогический тест с критериально-ориентированной интерпретацией результата).</w:t>
      </w:r>
    </w:p>
    <w:p w:rsidR="0003720E" w:rsidRPr="00D15A68" w:rsidRDefault="0003720E" w:rsidP="0090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20C4">
        <w:rPr>
          <w:rFonts w:ascii="Times New Roman" w:hAnsi="Times New Roman"/>
          <w:iCs/>
          <w:sz w:val="28"/>
          <w:szCs w:val="28"/>
          <w:lang w:val="ru-RU"/>
        </w:rPr>
        <w:t>Второй компонент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sz w:val="28"/>
          <w:szCs w:val="28"/>
        </w:rPr>
        <w:t> 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0288D">
        <w:rPr>
          <w:rFonts w:ascii="Times New Roman" w:hAnsi="Times New Roman"/>
          <w:b/>
          <w:bCs/>
          <w:sz w:val="28"/>
          <w:szCs w:val="28"/>
          <w:lang w:val="ru-RU"/>
        </w:rPr>
        <w:t xml:space="preserve">шкала, </w:t>
      </w:r>
      <w:r w:rsidRPr="00D15A68">
        <w:rPr>
          <w:rFonts w:ascii="Times New Roman" w:hAnsi="Times New Roman"/>
          <w:sz w:val="28"/>
          <w:szCs w:val="28"/>
          <w:lang w:val="ru-RU"/>
        </w:rPr>
        <w:t>которая служит для фиксации ре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зультатов измерения и на которой откладываются оценки измеряемой переменной.</w:t>
      </w:r>
    </w:p>
    <w:p w:rsidR="0003720E" w:rsidRPr="00D15A68" w:rsidRDefault="0003720E" w:rsidP="0090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 xml:space="preserve">          При измерениях с высокой надежностью и валидностью шкала адекватно отображает оцениваемые характеристики и представляе</w:t>
      </w:r>
      <w:r>
        <w:rPr>
          <w:rFonts w:ascii="Times New Roman" w:hAnsi="Times New Roman"/>
          <w:sz w:val="28"/>
          <w:szCs w:val="28"/>
          <w:lang w:val="ru-RU"/>
        </w:rPr>
        <w:t>т их без существенных искажений.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5. Объективность педагогических измерений.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3720E" w:rsidRPr="00D15A68" w:rsidRDefault="0003720E" w:rsidP="00EF11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3720E" w:rsidRPr="00D15A68" w:rsidRDefault="0003720E" w:rsidP="006B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bCs/>
          <w:sz w:val="28"/>
          <w:szCs w:val="28"/>
          <w:lang w:val="ru-RU"/>
        </w:rPr>
        <w:t>Может ли быть  результат  педагогических измерений абсолютно объективным?</w:t>
      </w:r>
      <w:r w:rsidRPr="007477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sz w:val="28"/>
          <w:szCs w:val="28"/>
          <w:lang w:val="ru-RU"/>
        </w:rPr>
        <w:t>Появление пер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вых стандартизованных тестов в образовании вызвало массовую позитивную реакцию, поскольку первоначально они рассматривались как средство получения «объективных» оценок подготовки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 обучаемых. По мере развития теории педагогических измерений и накопления опыта применения тестов пришло по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нимание того, что</w:t>
      </w:r>
      <w:r w:rsidRPr="006B7C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288D">
        <w:rPr>
          <w:rFonts w:ascii="Times New Roman" w:hAnsi="Times New Roman"/>
          <w:sz w:val="28"/>
          <w:szCs w:val="28"/>
          <w:lang w:val="ru-RU"/>
        </w:rPr>
        <w:t xml:space="preserve">абсолютная объективность – это </w:t>
      </w:r>
      <w:r w:rsidRPr="006B7CD7">
        <w:rPr>
          <w:rFonts w:ascii="Times New Roman" w:hAnsi="Times New Roman"/>
          <w:b/>
          <w:bCs/>
          <w:sz w:val="28"/>
          <w:szCs w:val="28"/>
          <w:lang w:val="ru-RU"/>
        </w:rPr>
        <w:t>недостижи</w:t>
      </w:r>
      <w:r w:rsidRPr="006B7CD7">
        <w:rPr>
          <w:rFonts w:ascii="Times New Roman" w:hAnsi="Times New Roman"/>
          <w:b/>
          <w:bCs/>
          <w:sz w:val="28"/>
          <w:szCs w:val="28"/>
          <w:lang w:val="ru-RU"/>
        </w:rPr>
        <w:softHyphen/>
        <w:t>мая</w:t>
      </w:r>
      <w:r w:rsidRPr="00D0288D">
        <w:rPr>
          <w:rFonts w:ascii="Times New Roman" w:hAnsi="Times New Roman"/>
          <w:sz w:val="28"/>
          <w:szCs w:val="28"/>
          <w:lang w:val="ru-RU"/>
        </w:rPr>
        <w:t xml:space="preserve"> характеристика любых результатов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</w:t>
      </w:r>
      <w:r>
        <w:rPr>
          <w:rFonts w:ascii="Times New Roman" w:hAnsi="Times New Roman"/>
          <w:sz w:val="28"/>
          <w:szCs w:val="28"/>
          <w:lang w:val="ru-RU"/>
        </w:rPr>
        <w:softHyphen/>
        <w:t>ческих измерений</w:t>
      </w:r>
      <w:r w:rsidRPr="00D0288D">
        <w:rPr>
          <w:rFonts w:ascii="Times New Roman" w:hAnsi="Times New Roman"/>
          <w:sz w:val="28"/>
          <w:szCs w:val="28"/>
          <w:lang w:val="ru-RU"/>
        </w:rPr>
        <w:t xml:space="preserve"> в силу существования ошибочных компонен</w:t>
      </w:r>
      <w:r w:rsidRPr="00D0288D">
        <w:rPr>
          <w:rFonts w:ascii="Times New Roman" w:hAnsi="Times New Roman"/>
          <w:sz w:val="28"/>
          <w:szCs w:val="28"/>
          <w:lang w:val="ru-RU"/>
        </w:rPr>
        <w:softHyphen/>
        <w:t>тов, неизбежно смещающих оценки. Поэтому при использова</w:t>
      </w:r>
      <w:r w:rsidRPr="00D0288D">
        <w:rPr>
          <w:rFonts w:ascii="Times New Roman" w:hAnsi="Times New Roman"/>
          <w:sz w:val="28"/>
          <w:szCs w:val="28"/>
          <w:lang w:val="ru-RU"/>
        </w:rPr>
        <w:softHyphen/>
        <w:t xml:space="preserve">нии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педагогических </w:t>
      </w:r>
      <w:r w:rsidRPr="00D0288D">
        <w:rPr>
          <w:rFonts w:ascii="Times New Roman" w:hAnsi="Times New Roman"/>
          <w:sz w:val="28"/>
          <w:szCs w:val="28"/>
          <w:lang w:val="ru-RU"/>
        </w:rPr>
        <w:t xml:space="preserve">тестов можно говорить лишь о высокой или низкой степени </w:t>
      </w:r>
      <w:r w:rsidRPr="00D0288D">
        <w:rPr>
          <w:rFonts w:ascii="Times New Roman" w:hAnsi="Times New Roman"/>
          <w:sz w:val="28"/>
          <w:szCs w:val="28"/>
          <w:lang w:val="ru-RU"/>
        </w:rPr>
        <w:lastRenderedPageBreak/>
        <w:t>объек</w:t>
      </w:r>
      <w:r w:rsidRPr="00D0288D">
        <w:rPr>
          <w:rFonts w:ascii="Times New Roman" w:hAnsi="Times New Roman"/>
          <w:sz w:val="28"/>
          <w:szCs w:val="28"/>
          <w:lang w:val="ru-RU"/>
        </w:rPr>
        <w:softHyphen/>
        <w:t>тивности,  проявление которой связано с величиной на</w:t>
      </w:r>
      <w:r w:rsidRPr="00D0288D">
        <w:rPr>
          <w:rFonts w:ascii="Times New Roman" w:hAnsi="Times New Roman"/>
          <w:sz w:val="28"/>
          <w:szCs w:val="28"/>
          <w:lang w:val="ru-RU"/>
        </w:rPr>
        <w:softHyphen/>
        <w:t>дежности тестовых результатов и степенью стандартизации всех этапов тестирования.</w:t>
      </w:r>
    </w:p>
    <w:p w:rsidR="0003720E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 xml:space="preserve">Наиболее полно трактовка термина «объективность измерений» представлена в исследованиях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Е. Вебстера (</w:t>
      </w:r>
      <w:r w:rsidRPr="00357B63">
        <w:rPr>
          <w:rFonts w:ascii="Times New Roman" w:hAnsi="Times New Roman"/>
          <w:b/>
          <w:bCs/>
          <w:sz w:val="28"/>
          <w:szCs w:val="28"/>
        </w:rPr>
        <w:t>E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357B63">
        <w:rPr>
          <w:rFonts w:ascii="Times New Roman" w:hAnsi="Times New Roman"/>
          <w:b/>
          <w:bCs/>
          <w:sz w:val="28"/>
          <w:szCs w:val="28"/>
        </w:rPr>
        <w:t>Webster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),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предложившего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восемь </w:t>
      </w:r>
      <w:r w:rsidRPr="00D15A68">
        <w:rPr>
          <w:rFonts w:ascii="Times New Roman" w:hAnsi="Times New Roman"/>
          <w:sz w:val="28"/>
          <w:szCs w:val="28"/>
          <w:lang w:val="ru-RU"/>
        </w:rPr>
        <w:t>толкований этого понятия (</w:t>
      </w:r>
      <w:r w:rsidRPr="00D15A68">
        <w:rPr>
          <w:rFonts w:ascii="Times New Roman" w:hAnsi="Times New Roman"/>
          <w:bCs/>
          <w:i/>
          <w:iCs/>
          <w:sz w:val="28"/>
          <w:szCs w:val="28"/>
          <w:lang w:val="ru-RU"/>
        </w:rPr>
        <w:t>три из них не</w:t>
      </w:r>
      <w:r w:rsidRPr="00D15A68">
        <w:rPr>
          <w:rFonts w:ascii="Times New Roman" w:hAnsi="Times New Roman"/>
          <w:bCs/>
          <w:i/>
          <w:iCs/>
          <w:sz w:val="28"/>
          <w:szCs w:val="28"/>
          <w:lang w:val="ru-RU"/>
        </w:rPr>
        <w:softHyphen/>
        <w:t>посредственно относятся к педагогическим измерениям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, В.Т.</w:t>
      </w:r>
      <w:r w:rsidRPr="00D15A68">
        <w:rPr>
          <w:rFonts w:ascii="Times New Roman" w:hAnsi="Times New Roman"/>
          <w:bCs/>
          <w:i/>
          <w:iCs/>
          <w:sz w:val="28"/>
          <w:szCs w:val="28"/>
          <w:lang w:val="ru-RU"/>
        </w:rPr>
        <w:t>)</w:t>
      </w:r>
      <w:r w:rsidRPr="00D15A68">
        <w:rPr>
          <w:rFonts w:ascii="Times New Roman" w:hAnsi="Times New Roman"/>
          <w:bCs/>
          <w:iCs/>
          <w:sz w:val="28"/>
          <w:szCs w:val="28"/>
          <w:lang w:val="ru-RU"/>
        </w:rPr>
        <w:t>:</w:t>
      </w:r>
    </w:p>
    <w:p w:rsidR="0003720E" w:rsidRPr="00D15A68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3720E" w:rsidRPr="007477C3" w:rsidTr="006A47DE">
        <w:tc>
          <w:tcPr>
            <w:tcW w:w="9571" w:type="dxa"/>
          </w:tcPr>
          <w:p w:rsidR="0003720E" w:rsidRPr="00226560" w:rsidRDefault="0003720E" w:rsidP="00747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 Процедурная объективность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>. Под процедурной объективностью понимается независимость результатов тестирования от субъективных суж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дений и влияний на процесс тестера, администрирующего тест. Эта независимость обеспе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чивается благодаря равенству условий (стандарт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ов) тестирования (стандарт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конструирования, администрирования, обработки и интерпретации результатов).</w:t>
            </w:r>
          </w:p>
        </w:tc>
      </w:tr>
    </w:tbl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3720E" w:rsidRPr="007477C3" w:rsidTr="006A47DE">
        <w:tc>
          <w:tcPr>
            <w:tcW w:w="9571" w:type="dxa"/>
          </w:tcPr>
          <w:p w:rsidR="0003720E" w:rsidRPr="00226560" w:rsidRDefault="0003720E" w:rsidP="00AB1D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 Традиционная объективность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>. Второе углубленное понимание объективности измерений рассматривается в классической теории тестов и основывается на понятиях «наблюдаемый балл» и «истинный балл», отличающихся друг от друга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7CD7">
              <w:rPr>
                <w:rFonts w:ascii="Times New Roman" w:hAnsi="Times New Roman"/>
                <w:sz w:val="28"/>
                <w:szCs w:val="28"/>
                <w:lang w:val="ru-RU"/>
              </w:rPr>
              <w:t>(первый постулат классической тестологии</w:t>
            </w:r>
            <w:r w:rsidRPr="002265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величи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ну ошибки измерения</w:t>
            </w:r>
            <w:r w:rsidRPr="002265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03720E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Pr="00D15A68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>В тех случаях, когда ошибка измерения не превышает выбранных пределов точности измерений, говорят о высокой объективности результатов тестирования, а оценки испытуемых принимают (</w:t>
      </w:r>
      <w:r w:rsidRPr="00CF20C4">
        <w:rPr>
          <w:rFonts w:ascii="Times New Roman" w:hAnsi="Times New Roman"/>
          <w:i/>
          <w:sz w:val="28"/>
          <w:szCs w:val="28"/>
          <w:lang w:val="ru-RU"/>
        </w:rPr>
        <w:t>условно, В.Т.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) за их истинные баллы. </w:t>
      </w:r>
    </w:p>
    <w:p w:rsidR="0003720E" w:rsidRPr="00D15A68" w:rsidRDefault="0003720E" w:rsidP="00D67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  Вероятностный характер наблюдаемых результатов выполне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ния теста обусловлен влиянием случайных и неслучайных (систематических) ошибок измерения. К случайным факторам можно отнести настроение испытуемого, поведение экзаменатора, обстанов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ку при тестировании в классе и многое другое, то есть то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что учесть и пред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видеть при тестировании попросту невозможно.</w:t>
      </w:r>
      <w:r w:rsidRPr="00357B63">
        <w:rPr>
          <w:rFonts w:ascii="Times New Roman" w:hAnsi="Times New Roman"/>
          <w:sz w:val="28"/>
          <w:szCs w:val="28"/>
        </w:rPr>
        <w:t> 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Таким образом, такое </w:t>
      </w:r>
      <w:r w:rsidRPr="006B7CD7">
        <w:rPr>
          <w:rFonts w:ascii="Times New Roman" w:hAnsi="Times New Roman"/>
          <w:bCs/>
          <w:sz w:val="28"/>
          <w:szCs w:val="28"/>
          <w:lang w:val="ru-RU"/>
        </w:rPr>
        <w:t>понимание объективности измерений требует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обязательного</w:t>
      </w:r>
      <w:r w:rsidRPr="006B7CD7">
        <w:rPr>
          <w:rFonts w:ascii="Times New Roman" w:hAnsi="Times New Roman"/>
          <w:bCs/>
          <w:sz w:val="28"/>
          <w:szCs w:val="28"/>
          <w:lang w:val="ru-RU"/>
        </w:rPr>
        <w:t xml:space="preserve"> оценивания вели</w:t>
      </w:r>
      <w:r w:rsidRPr="006B7CD7">
        <w:rPr>
          <w:rFonts w:ascii="Times New Roman" w:hAnsi="Times New Roman"/>
          <w:bCs/>
          <w:sz w:val="28"/>
          <w:szCs w:val="28"/>
          <w:lang w:val="ru-RU"/>
        </w:rPr>
        <w:softHyphen/>
        <w:t>чины ошибки измерения.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D15A68" w:rsidRDefault="0003720E" w:rsidP="00D6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3. Инвариантная (специфическая) объективность</w:t>
      </w:r>
      <w:r w:rsidRPr="00D15A68">
        <w:rPr>
          <w:rFonts w:ascii="Times New Roman" w:hAnsi="Times New Roman"/>
          <w:sz w:val="28"/>
          <w:szCs w:val="28"/>
          <w:lang w:val="ru-RU"/>
        </w:rPr>
        <w:t>.</w:t>
      </w:r>
    </w:p>
    <w:p w:rsidR="0003720E" w:rsidRPr="00D15A68" w:rsidRDefault="0003720E" w:rsidP="006B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>Третья трак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товка объективности основана на так называемой 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современной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теории конструи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рования тестов – </w:t>
      </w:r>
      <w:r w:rsidRPr="00357B63">
        <w:rPr>
          <w:rFonts w:ascii="Times New Roman" w:hAnsi="Times New Roman"/>
          <w:sz w:val="28"/>
          <w:szCs w:val="28"/>
        </w:rPr>
        <w:t> </w:t>
      </w:r>
      <w:r w:rsidRPr="006B7CD7">
        <w:rPr>
          <w:rFonts w:ascii="Times New Roman" w:hAnsi="Times New Roman"/>
          <w:b/>
          <w:bCs/>
          <w:sz w:val="28"/>
          <w:szCs w:val="28"/>
        </w:rPr>
        <w:t>Item Response Theory </w:t>
      </w:r>
      <w:r w:rsidRPr="006B7CD7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6B7CD7">
        <w:rPr>
          <w:rFonts w:ascii="Times New Roman" w:hAnsi="Times New Roman"/>
          <w:b/>
          <w:bCs/>
          <w:sz w:val="28"/>
          <w:szCs w:val="28"/>
        </w:rPr>
        <w:t>IRT</w:t>
      </w:r>
      <w:r w:rsidRPr="006B7CD7">
        <w:rPr>
          <w:rFonts w:ascii="Times New Roman" w:hAnsi="Times New Roman"/>
          <w:b/>
          <w:bCs/>
          <w:sz w:val="28"/>
          <w:szCs w:val="28"/>
          <w:lang w:val="ru-RU"/>
        </w:rPr>
        <w:t>),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 которая имеет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>и другое, более общее и точное название, но менее употребляемое название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 w:rsidRPr="006B7CD7">
        <w:rPr>
          <w:rFonts w:ascii="Times New Roman" w:hAnsi="Times New Roman"/>
          <w:b/>
          <w:bCs/>
          <w:sz w:val="28"/>
          <w:szCs w:val="28"/>
        </w:rPr>
        <w:t>Latent</w:t>
      </w:r>
      <w:r w:rsidRPr="006B7CD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B7CD7">
        <w:rPr>
          <w:rFonts w:ascii="Times New Roman" w:hAnsi="Times New Roman"/>
          <w:b/>
          <w:bCs/>
          <w:sz w:val="28"/>
          <w:szCs w:val="28"/>
        </w:rPr>
        <w:t>Trait</w:t>
      </w:r>
      <w:r w:rsidRPr="006B7CD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B7CD7">
        <w:rPr>
          <w:rFonts w:ascii="Times New Roman" w:hAnsi="Times New Roman"/>
          <w:b/>
          <w:bCs/>
          <w:sz w:val="28"/>
          <w:szCs w:val="28"/>
        </w:rPr>
        <w:t>Theory</w:t>
      </w:r>
      <w:r w:rsidRPr="006B7CD7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Pr="006B7CD7">
        <w:rPr>
          <w:rFonts w:ascii="Times New Roman" w:hAnsi="Times New Roman"/>
          <w:b/>
          <w:bCs/>
          <w:sz w:val="28"/>
          <w:szCs w:val="28"/>
        </w:rPr>
        <w:t>LTT</w:t>
      </w:r>
      <w:r w:rsidRPr="006B7CD7">
        <w:rPr>
          <w:rFonts w:ascii="Times New Roman" w:hAnsi="Times New Roman"/>
          <w:b/>
          <w:bCs/>
          <w:sz w:val="28"/>
          <w:szCs w:val="28"/>
          <w:lang w:val="ru-RU"/>
        </w:rPr>
        <w:t>),</w:t>
      </w:r>
      <w:r w:rsidRPr="006B7CD7">
        <w:rPr>
          <w:rFonts w:ascii="Times New Roman" w:hAnsi="Times New Roman"/>
          <w:sz w:val="28"/>
          <w:szCs w:val="28"/>
          <w:lang w:val="ru-RU"/>
        </w:rPr>
        <w:t xml:space="preserve"> которое переводится как математическая теория измерения латентных качеств личности.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3720E" w:rsidRPr="00D15A68" w:rsidRDefault="0003720E" w:rsidP="00B63C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720E" w:rsidRDefault="0003720E" w:rsidP="006B7C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Эта теория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 нередко ошибочно провозглашается как «единственная» и «современная» теоретическая основа педагогических измерений. Между тем, два сравнительно новых варианта классической теории измерения –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b/>
          <w:bCs/>
          <w:sz w:val="28"/>
          <w:szCs w:val="28"/>
        </w:rPr>
        <w:t>Strong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b/>
          <w:bCs/>
          <w:sz w:val="28"/>
          <w:szCs w:val="28"/>
        </w:rPr>
        <w:t>True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b/>
          <w:bCs/>
          <w:sz w:val="28"/>
          <w:szCs w:val="28"/>
        </w:rPr>
        <w:t>Score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b/>
          <w:bCs/>
          <w:sz w:val="28"/>
          <w:szCs w:val="28"/>
        </w:rPr>
        <w:t>Theory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и </w:t>
      </w:r>
      <w:r w:rsidRPr="00357B63">
        <w:rPr>
          <w:rFonts w:ascii="Times New Roman" w:hAnsi="Times New Roman"/>
          <w:b/>
          <w:bCs/>
          <w:sz w:val="28"/>
          <w:szCs w:val="28"/>
        </w:rPr>
        <w:t>Random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b/>
          <w:bCs/>
          <w:sz w:val="28"/>
          <w:szCs w:val="28"/>
        </w:rPr>
        <w:t>Sampling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b/>
          <w:bCs/>
          <w:sz w:val="28"/>
          <w:szCs w:val="28"/>
        </w:rPr>
        <w:t>Theory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>а также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b/>
          <w:bCs/>
          <w:sz w:val="28"/>
          <w:szCs w:val="28"/>
        </w:rPr>
        <w:t>Theory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b/>
          <w:bCs/>
          <w:sz w:val="28"/>
          <w:szCs w:val="28"/>
        </w:rPr>
        <w:t>of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B63">
        <w:rPr>
          <w:rFonts w:ascii="Times New Roman" w:hAnsi="Times New Roman"/>
          <w:b/>
          <w:bCs/>
          <w:sz w:val="28"/>
          <w:szCs w:val="28"/>
        </w:rPr>
        <w:t>Generalizability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>не менее современны, чем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IRT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03720E" w:rsidRPr="00D15A68" w:rsidRDefault="0003720E" w:rsidP="00D6777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3720E" w:rsidRPr="007477C3" w:rsidTr="006A47DE">
        <w:tc>
          <w:tcPr>
            <w:tcW w:w="9571" w:type="dxa"/>
          </w:tcPr>
          <w:p w:rsidR="0003720E" w:rsidRPr="00226560" w:rsidRDefault="0003720E" w:rsidP="00747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Преимущества </w:t>
            </w:r>
            <w:r w:rsidRPr="00226560">
              <w:rPr>
                <w:rFonts w:ascii="Times New Roman" w:hAnsi="Times New Roman"/>
                <w:b/>
                <w:bCs/>
                <w:sz w:val="28"/>
                <w:szCs w:val="28"/>
              </w:rPr>
              <w:t>IRT</w:t>
            </w:r>
            <w:r w:rsidRPr="002265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(теори</w:t>
            </w:r>
            <w:r w:rsidR="007477C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2265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моделирования и параметризации педагогических тестов),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позволяющие оценить подготовленность обучаемых независимо от трудности заданий теста, приводят к достижению так называемой </w:t>
            </w:r>
            <w:r w:rsidRPr="002265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инвариантной объективности</w:t>
            </w:r>
            <w:r w:rsidRPr="002265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измерений, которая </w:t>
            </w:r>
            <w:r w:rsidRPr="0022637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предпочтитель</w:t>
            </w:r>
            <w:r w:rsidRPr="0022637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softHyphen/>
              <w:t>нее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7CD7">
              <w:rPr>
                <w:rFonts w:ascii="Times New Roman" w:hAnsi="Times New Roman"/>
                <w:sz w:val="28"/>
                <w:szCs w:val="28"/>
                <w:lang w:val="ru-RU"/>
              </w:rPr>
              <w:t>объективности, обеспечиваемой классической теорией тестов.</w:t>
            </w:r>
          </w:p>
        </w:tc>
      </w:tr>
    </w:tbl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E36E3A" w:rsidRDefault="0003720E" w:rsidP="00AB1D14">
      <w:pPr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6E3A">
        <w:rPr>
          <w:rFonts w:ascii="Times New Roman" w:hAnsi="Times New Roman"/>
          <w:b/>
          <w:bCs/>
          <w:sz w:val="28"/>
          <w:szCs w:val="28"/>
          <w:lang w:val="ru-RU"/>
        </w:rPr>
        <w:t>Современная</w:t>
      </w:r>
      <w:r w:rsidRPr="00E36E3A">
        <w:rPr>
          <w:rFonts w:ascii="Times New Roman" w:hAnsi="Times New Roman"/>
          <w:sz w:val="28"/>
          <w:szCs w:val="28"/>
          <w:lang w:val="ru-RU"/>
        </w:rPr>
        <w:t xml:space="preserve"> теория измерений появилась в середине </w:t>
      </w:r>
      <w:r w:rsidRPr="00E36E3A">
        <w:rPr>
          <w:rFonts w:ascii="Times New Roman" w:hAnsi="Times New Roman"/>
          <w:sz w:val="28"/>
          <w:szCs w:val="28"/>
        </w:rPr>
        <w:t>XX </w:t>
      </w:r>
      <w:r w:rsidRPr="00E36E3A">
        <w:rPr>
          <w:rFonts w:ascii="Times New Roman" w:hAnsi="Times New Roman"/>
          <w:sz w:val="28"/>
          <w:szCs w:val="28"/>
          <w:lang w:val="ru-RU"/>
        </w:rPr>
        <w:t xml:space="preserve">в. Она строится на более строгой аксиоматической основе. </w:t>
      </w:r>
      <w:r w:rsidRPr="00E36E3A">
        <w:rPr>
          <w:rFonts w:ascii="Times New Roman" w:hAnsi="Times New Roman"/>
          <w:b/>
          <w:sz w:val="28"/>
          <w:szCs w:val="28"/>
          <w:lang w:val="ru-RU"/>
        </w:rPr>
        <w:t>Измерение</w:t>
      </w:r>
      <w:r w:rsidRPr="00E36E3A">
        <w:rPr>
          <w:rFonts w:ascii="Times New Roman" w:hAnsi="Times New Roman"/>
          <w:sz w:val="28"/>
          <w:szCs w:val="28"/>
          <w:lang w:val="ru-RU"/>
        </w:rPr>
        <w:t xml:space="preserve"> трактуется как </w:t>
      </w:r>
      <w:r w:rsidRPr="00E36E3A">
        <w:rPr>
          <w:rFonts w:ascii="Times New Roman" w:hAnsi="Times New Roman"/>
          <w:b/>
          <w:sz w:val="28"/>
          <w:szCs w:val="28"/>
          <w:lang w:val="ru-RU"/>
        </w:rPr>
        <w:t>кон</w:t>
      </w:r>
      <w:r w:rsidRPr="00E36E3A">
        <w:rPr>
          <w:rFonts w:ascii="Times New Roman" w:hAnsi="Times New Roman"/>
          <w:b/>
          <w:sz w:val="28"/>
          <w:szCs w:val="28"/>
          <w:lang w:val="ru-RU"/>
        </w:rPr>
        <w:softHyphen/>
        <w:t>струирование числовой функции</w:t>
      </w:r>
      <w:r w:rsidRPr="00E36E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36E3A">
        <w:rPr>
          <w:rFonts w:ascii="Times New Roman" w:hAnsi="Times New Roman"/>
          <w:b/>
          <w:sz w:val="28"/>
          <w:szCs w:val="28"/>
          <w:lang w:val="ru-RU"/>
        </w:rPr>
        <w:t xml:space="preserve">осуществляющей </w:t>
      </w:r>
      <w:r w:rsidRPr="00E36E3A">
        <w:rPr>
          <w:rFonts w:ascii="Times New Roman" w:hAnsi="Times New Roman"/>
          <w:b/>
          <w:bCs/>
          <w:sz w:val="28"/>
          <w:szCs w:val="28"/>
          <w:lang w:val="ru-RU"/>
        </w:rPr>
        <w:t>изоморфное отображение</w:t>
      </w:r>
      <w:r w:rsidRPr="00E36E3A">
        <w:rPr>
          <w:rFonts w:ascii="Times New Roman" w:hAnsi="Times New Roman"/>
          <w:sz w:val="28"/>
          <w:szCs w:val="28"/>
          <w:lang w:val="ru-RU"/>
        </w:rPr>
        <w:t xml:space="preserve"> некоторой </w:t>
      </w:r>
      <w:r w:rsidRPr="00E36E3A">
        <w:rPr>
          <w:rFonts w:ascii="Times New Roman" w:hAnsi="Times New Roman"/>
          <w:b/>
          <w:sz w:val="28"/>
          <w:szCs w:val="28"/>
          <w:lang w:val="ru-RU"/>
        </w:rPr>
        <w:t>эмпирической структуры в числовую структуру</w:t>
      </w:r>
      <w:r w:rsidRPr="00E36E3A">
        <w:rPr>
          <w:rFonts w:ascii="Times New Roman" w:hAnsi="Times New Roman"/>
          <w:sz w:val="28"/>
          <w:szCs w:val="28"/>
          <w:lang w:val="ru-RU"/>
        </w:rPr>
        <w:t xml:space="preserve">, соответствующим образом подобранную </w:t>
      </w:r>
      <w:r w:rsidRPr="00E36E3A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22637A">
        <w:rPr>
          <w:rFonts w:ascii="Times New Roman" w:hAnsi="Times New Roman"/>
          <w:i/>
          <w:iCs/>
          <w:sz w:val="28"/>
          <w:szCs w:val="28"/>
          <w:lang w:val="ru-RU"/>
        </w:rPr>
        <w:t>изоморфизм – понятие математики, которое опреде</w:t>
      </w:r>
      <w:r w:rsidRPr="0022637A">
        <w:rPr>
          <w:rFonts w:ascii="Times New Roman" w:hAnsi="Times New Roman"/>
          <w:i/>
          <w:iCs/>
          <w:sz w:val="28"/>
          <w:szCs w:val="28"/>
          <w:lang w:val="ru-RU"/>
        </w:rPr>
        <w:softHyphen/>
        <w:t>ляет ряд условий взаимно однозначного отображения двух мно</w:t>
      </w:r>
      <w:r w:rsidRPr="0022637A">
        <w:rPr>
          <w:rFonts w:ascii="Times New Roman" w:hAnsi="Times New Roman"/>
          <w:i/>
          <w:iCs/>
          <w:sz w:val="28"/>
          <w:szCs w:val="28"/>
          <w:lang w:val="ru-RU"/>
        </w:rPr>
        <w:softHyphen/>
        <w:t>жеств с сохранением их свойств в процессе такого отображения</w:t>
      </w:r>
      <w:r w:rsidR="007477C3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В.Т.</w:t>
      </w:r>
      <w:r w:rsidRPr="00E36E3A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03720E" w:rsidRPr="0022637A" w:rsidRDefault="0003720E" w:rsidP="00AB1D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Pr="00607FDB" w:rsidRDefault="0003720E" w:rsidP="0036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637A">
        <w:rPr>
          <w:rFonts w:ascii="Times New Roman" w:hAnsi="Times New Roman"/>
          <w:sz w:val="28"/>
          <w:szCs w:val="28"/>
          <w:lang w:val="ru-RU"/>
        </w:rPr>
        <w:t>Для достижения инвариантной (специфической) объективности</w:t>
      </w:r>
      <w:r w:rsidRPr="00607FDB">
        <w:rPr>
          <w:rFonts w:ascii="Times New Roman" w:hAnsi="Times New Roman"/>
          <w:sz w:val="28"/>
          <w:szCs w:val="28"/>
          <w:lang w:val="ru-RU"/>
        </w:rPr>
        <w:t xml:space="preserve"> необходима подгонка данных тестирования к требовани</w:t>
      </w:r>
      <w:r>
        <w:rPr>
          <w:rFonts w:ascii="Times New Roman" w:hAnsi="Times New Roman"/>
          <w:sz w:val="28"/>
          <w:szCs w:val="28"/>
          <w:lang w:val="ru-RU"/>
        </w:rPr>
        <w:t>ям моделей Раша, Раша-Бирнбаума</w:t>
      </w:r>
      <w:r w:rsidRPr="00607FDB">
        <w:rPr>
          <w:rFonts w:ascii="Times New Roman" w:hAnsi="Times New Roman"/>
          <w:sz w:val="28"/>
          <w:szCs w:val="28"/>
          <w:lang w:val="ru-RU"/>
        </w:rPr>
        <w:t>, теории</w:t>
      </w:r>
      <w:r w:rsidRPr="00357B63">
        <w:rPr>
          <w:rFonts w:ascii="Times New Roman" w:hAnsi="Times New Roman"/>
          <w:sz w:val="28"/>
          <w:szCs w:val="28"/>
        </w:rPr>
        <w:t> </w:t>
      </w:r>
      <w:r w:rsidRPr="00607FDB">
        <w:rPr>
          <w:rFonts w:ascii="Times New Roman" w:hAnsi="Times New Roman"/>
          <w:sz w:val="28"/>
          <w:szCs w:val="28"/>
        </w:rPr>
        <w:t>IRT</w:t>
      </w:r>
      <w:r w:rsidRPr="00357B63">
        <w:rPr>
          <w:rFonts w:ascii="Times New Roman" w:hAnsi="Times New Roman"/>
          <w:sz w:val="28"/>
          <w:szCs w:val="28"/>
        </w:rPr>
        <w:t> </w:t>
      </w:r>
      <w:r w:rsidRPr="00607FDB">
        <w:rPr>
          <w:rFonts w:ascii="Times New Roman" w:hAnsi="Times New Roman"/>
          <w:sz w:val="28"/>
          <w:szCs w:val="28"/>
          <w:lang w:val="ru-RU"/>
        </w:rPr>
        <w:t xml:space="preserve">и длительная серьезная работа над тестом. </w:t>
      </w:r>
      <w:r w:rsidRPr="00FA307D">
        <w:rPr>
          <w:rFonts w:ascii="Times New Roman" w:hAnsi="Times New Roman"/>
          <w:sz w:val="28"/>
          <w:szCs w:val="28"/>
          <w:lang w:val="ru-RU"/>
        </w:rPr>
        <w:t>На практике тестологи часто сталкиваются с тем, что эффект инвариантной объективности либо реализуется со слишком большими затрата</w:t>
      </w:r>
      <w:r w:rsidRPr="00FA307D">
        <w:rPr>
          <w:rFonts w:ascii="Times New Roman" w:hAnsi="Times New Roman"/>
          <w:sz w:val="28"/>
          <w:szCs w:val="28"/>
          <w:lang w:val="ru-RU"/>
        </w:rPr>
        <w:softHyphen/>
        <w:t>ми, либо не реализуется вообще.</w:t>
      </w:r>
    </w:p>
    <w:p w:rsidR="0003720E" w:rsidRPr="00607FDB" w:rsidRDefault="0003720E" w:rsidP="007E1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607FDB" w:rsidRDefault="0003720E" w:rsidP="007E1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6. Уровни измерений в образовании</w:t>
      </w:r>
    </w:p>
    <w:p w:rsidR="0003720E" w:rsidRPr="00607FDB" w:rsidRDefault="0003720E" w:rsidP="007E1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03720E" w:rsidRPr="00D15A68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07FDB">
        <w:rPr>
          <w:rFonts w:ascii="Times New Roman" w:hAnsi="Times New Roman"/>
          <w:sz w:val="28"/>
          <w:szCs w:val="28"/>
          <w:lang w:val="ru-RU"/>
        </w:rPr>
        <w:t>Типология уровней изме</w:t>
      </w:r>
      <w:r w:rsidRPr="00607FDB">
        <w:rPr>
          <w:rFonts w:ascii="Times New Roman" w:hAnsi="Times New Roman"/>
          <w:sz w:val="28"/>
          <w:szCs w:val="28"/>
          <w:lang w:val="ru-RU"/>
        </w:rPr>
        <w:softHyphen/>
        <w:t>рения основывается на проявлении  свойств, лежа</w:t>
      </w:r>
      <w:r w:rsidRPr="00607FDB">
        <w:rPr>
          <w:rFonts w:ascii="Times New Roman" w:hAnsi="Times New Roman"/>
          <w:sz w:val="28"/>
          <w:szCs w:val="28"/>
          <w:lang w:val="ru-RU"/>
        </w:rPr>
        <w:softHyphen/>
        <w:t>щ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607FDB">
        <w:rPr>
          <w:rFonts w:ascii="Times New Roman" w:hAnsi="Times New Roman"/>
          <w:sz w:val="28"/>
          <w:szCs w:val="28"/>
          <w:lang w:val="ru-RU"/>
        </w:rPr>
        <w:t xml:space="preserve"> в основе построения шкал. Наиболее общая классификация, предложенная С.Стивенсон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607FDB">
        <w:rPr>
          <w:rFonts w:ascii="Times New Roman" w:hAnsi="Times New Roman"/>
          <w:sz w:val="28"/>
          <w:szCs w:val="28"/>
          <w:lang w:val="ru-RU"/>
        </w:rPr>
        <w:t>, включает четыре уровня измерений и фиксирует при</w:t>
      </w:r>
      <w:r w:rsidRPr="00607FDB">
        <w:rPr>
          <w:rFonts w:ascii="Times New Roman" w:hAnsi="Times New Roman"/>
          <w:sz w:val="28"/>
          <w:szCs w:val="28"/>
          <w:lang w:val="ru-RU"/>
        </w:rPr>
        <w:softHyphen/>
        <w:t xml:space="preserve">сущие им свойства. </w:t>
      </w:r>
      <w:r w:rsidRPr="00D15A68">
        <w:rPr>
          <w:rFonts w:ascii="Times New Roman" w:hAnsi="Times New Roman"/>
          <w:sz w:val="28"/>
          <w:szCs w:val="28"/>
          <w:lang w:val="ru-RU"/>
        </w:rPr>
        <w:t xml:space="preserve">Согласно такой классификации различают шкалы: </w:t>
      </w:r>
    </w:p>
    <w:p w:rsidR="0003720E" w:rsidRPr="00607FDB" w:rsidRDefault="0003720E" w:rsidP="007E1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дискретные и непрерывные,</w:t>
      </w:r>
    </w:p>
    <w:p w:rsidR="0003720E" w:rsidRPr="00607FDB" w:rsidRDefault="0003720E" w:rsidP="007E1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качественные (</w:t>
      </w:r>
      <w:r w:rsidRPr="00607FDB">
        <w:rPr>
          <w:rFonts w:ascii="Times New Roman" w:hAnsi="Times New Roman"/>
          <w:sz w:val="28"/>
          <w:szCs w:val="28"/>
          <w:lang w:val="ru-RU"/>
        </w:rPr>
        <w:t>шкала наименований,  порядковая шкала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607FDB">
        <w:rPr>
          <w:rFonts w:ascii="Times New Roman" w:hAnsi="Times New Roman"/>
          <w:sz w:val="28"/>
          <w:szCs w:val="28"/>
          <w:lang w:val="ru-RU"/>
        </w:rPr>
        <w:t xml:space="preserve"> и кол</w:t>
      </w:r>
      <w:r>
        <w:rPr>
          <w:rFonts w:ascii="Times New Roman" w:hAnsi="Times New Roman"/>
          <w:sz w:val="28"/>
          <w:szCs w:val="28"/>
          <w:lang w:val="ru-RU"/>
        </w:rPr>
        <w:t>ичественные (</w:t>
      </w:r>
      <w:r w:rsidRPr="00607FDB">
        <w:rPr>
          <w:rFonts w:ascii="Times New Roman" w:hAnsi="Times New Roman"/>
          <w:sz w:val="28"/>
          <w:szCs w:val="28"/>
          <w:lang w:val="ru-RU"/>
        </w:rPr>
        <w:t>интервальная шкала и шкала отношений</w:t>
      </w:r>
      <w:r>
        <w:rPr>
          <w:rFonts w:ascii="Times New Roman" w:hAnsi="Times New Roman"/>
          <w:sz w:val="28"/>
          <w:szCs w:val="28"/>
          <w:lang w:val="ru-RU"/>
        </w:rPr>
        <w:t>), при этом к</w:t>
      </w:r>
      <w:r w:rsidRPr="00607FDB">
        <w:rPr>
          <w:rFonts w:ascii="Times New Roman" w:hAnsi="Times New Roman"/>
          <w:sz w:val="28"/>
          <w:szCs w:val="28"/>
          <w:lang w:val="ru-RU"/>
        </w:rPr>
        <w:t>ачественные шкалы иногда называ</w:t>
      </w:r>
      <w:r w:rsidRPr="00607FDB">
        <w:rPr>
          <w:rFonts w:ascii="Times New Roman" w:hAnsi="Times New Roman"/>
          <w:sz w:val="28"/>
          <w:szCs w:val="28"/>
          <w:lang w:val="ru-RU"/>
        </w:rPr>
        <w:softHyphen/>
        <w:t>ют неметрическими (концептуальными), а количественные – мет</w:t>
      </w:r>
      <w:r w:rsidRPr="00607FDB">
        <w:rPr>
          <w:rFonts w:ascii="Times New Roman" w:hAnsi="Times New Roman"/>
          <w:sz w:val="28"/>
          <w:szCs w:val="28"/>
          <w:lang w:val="ru-RU"/>
        </w:rPr>
        <w:softHyphen/>
        <w:t xml:space="preserve">рическими (материальными). </w:t>
      </w:r>
    </w:p>
    <w:p w:rsidR="0003720E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7FDB">
        <w:rPr>
          <w:rFonts w:ascii="Times New Roman" w:hAnsi="Times New Roman"/>
          <w:sz w:val="28"/>
          <w:szCs w:val="28"/>
          <w:lang w:val="ru-RU"/>
        </w:rPr>
        <w:t>Для каждого уровня измерений су</w:t>
      </w:r>
      <w:r w:rsidRPr="00607FDB">
        <w:rPr>
          <w:rFonts w:ascii="Times New Roman" w:hAnsi="Times New Roman"/>
          <w:sz w:val="28"/>
          <w:szCs w:val="28"/>
          <w:lang w:val="ru-RU"/>
        </w:rPr>
        <w:softHyphen/>
        <w:t>ществуют группы допустимых преобразований и операций с различными математическими и статистическими величинами, ха</w:t>
      </w:r>
      <w:r w:rsidRPr="00607FDB">
        <w:rPr>
          <w:rFonts w:ascii="Times New Roman" w:hAnsi="Times New Roman"/>
          <w:sz w:val="28"/>
          <w:szCs w:val="28"/>
          <w:lang w:val="ru-RU"/>
        </w:rPr>
        <w:softHyphen/>
        <w:t>рактеризующими измеряемые признаки  (</w:t>
      </w:r>
      <w:r w:rsidRPr="00101798">
        <w:rPr>
          <w:rFonts w:ascii="Times New Roman" w:hAnsi="Times New Roman"/>
          <w:bCs/>
          <w:i/>
          <w:sz w:val="28"/>
          <w:szCs w:val="28"/>
          <w:lang w:val="ru-RU"/>
        </w:rPr>
        <w:t>подробно в лекциях, В.Т.</w:t>
      </w:r>
      <w:r w:rsidRPr="00607FDB">
        <w:rPr>
          <w:rFonts w:ascii="Times New Roman" w:hAnsi="Times New Roman"/>
          <w:sz w:val="28"/>
          <w:szCs w:val="28"/>
          <w:lang w:val="ru-RU"/>
        </w:rPr>
        <w:t>).</w:t>
      </w:r>
      <w:r w:rsidRPr="00607FD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03720E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720E" w:rsidRPr="00607FDB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Pr="00607FDB" w:rsidRDefault="0003720E" w:rsidP="007E1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03720E" w:rsidRPr="00C175AD" w:rsidRDefault="0003720E" w:rsidP="007E1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7. Размерность  измерений, одномерные и многомерные конструкты.</w:t>
      </w:r>
    </w:p>
    <w:p w:rsidR="0003720E" w:rsidRPr="00C175AD" w:rsidRDefault="0003720E" w:rsidP="007E1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03720E" w:rsidRPr="00C175AD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68">
        <w:rPr>
          <w:rFonts w:ascii="Times New Roman" w:hAnsi="Times New Roman"/>
          <w:sz w:val="28"/>
          <w:szCs w:val="28"/>
          <w:lang w:val="ru-RU"/>
        </w:rPr>
        <w:t>Измерение начинается с постановки цели, в соответствии с ко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>торой выбирают одну (одномерный случай) или несколько (мно</w:t>
      </w:r>
      <w:r w:rsidRPr="00D15A68">
        <w:rPr>
          <w:rFonts w:ascii="Times New Roman" w:hAnsi="Times New Roman"/>
          <w:sz w:val="28"/>
          <w:szCs w:val="28"/>
          <w:lang w:val="ru-RU"/>
        </w:rPr>
        <w:softHyphen/>
        <w:t xml:space="preserve">гомерный случай) переменных. </w:t>
      </w:r>
      <w:r w:rsidRPr="00C175AD">
        <w:rPr>
          <w:rFonts w:ascii="Times New Roman" w:hAnsi="Times New Roman"/>
          <w:sz w:val="28"/>
          <w:szCs w:val="28"/>
          <w:lang w:val="ru-RU"/>
        </w:rPr>
        <w:t>В последнем случае для обозначе</w:t>
      </w:r>
      <w:r w:rsidRPr="00C175AD">
        <w:rPr>
          <w:rFonts w:ascii="Times New Roman" w:hAnsi="Times New Roman"/>
          <w:sz w:val="28"/>
          <w:szCs w:val="28"/>
          <w:lang w:val="ru-RU"/>
        </w:rPr>
        <w:softHyphen/>
        <w:t xml:space="preserve">ния измеряемых характеристик часто используют обобщающий термин – </w:t>
      </w:r>
      <w:r w:rsidRPr="00C175AD">
        <w:rPr>
          <w:rFonts w:ascii="Times New Roman" w:hAnsi="Times New Roman"/>
          <w:b/>
          <w:bCs/>
          <w:sz w:val="28"/>
          <w:szCs w:val="28"/>
          <w:lang w:val="ru-RU"/>
        </w:rPr>
        <w:t>конструкт.</w:t>
      </w:r>
      <w:r w:rsidRPr="00C175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720E" w:rsidRPr="00C175AD" w:rsidRDefault="0003720E" w:rsidP="007E1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3720E" w:rsidRPr="007477C3" w:rsidTr="006A47DE">
        <w:trPr>
          <w:trHeight w:val="1440"/>
        </w:trPr>
        <w:tc>
          <w:tcPr>
            <w:tcW w:w="9360" w:type="dxa"/>
          </w:tcPr>
          <w:p w:rsidR="0003720E" w:rsidRPr="00D0288D" w:rsidRDefault="0003720E" w:rsidP="00C175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0288D">
              <w:rPr>
                <w:rFonts w:ascii="Times New Roman" w:hAnsi="Times New Roman"/>
                <w:sz w:val="28"/>
                <w:szCs w:val="28"/>
                <w:lang w:val="ru-RU"/>
              </w:rPr>
              <w:t>Конструкт</w:t>
            </w:r>
            <w:r w:rsidRPr="00D0288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D0288D">
              <w:rPr>
                <w:rFonts w:ascii="Times New Roman" w:hAnsi="Times New Roman"/>
                <w:sz w:val="28"/>
                <w:szCs w:val="28"/>
                <w:lang w:val="ru-RU"/>
              </w:rPr>
              <w:t>– совокупность структурных единиц знаний учебного сегмента, для измерения и оценки которых создается педагогический тест (например, знание исторических дат России, фактологический материал, понимание прочитанного, навыки обучения, способность к анализу текста, логическое мышление, интеллект и т.д.)</w:t>
            </w:r>
          </w:p>
        </w:tc>
      </w:tr>
    </w:tbl>
    <w:p w:rsidR="0003720E" w:rsidRPr="00D15A68" w:rsidRDefault="0003720E" w:rsidP="007E1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Pr="00C175AD" w:rsidRDefault="0003720E" w:rsidP="00C17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75AD">
        <w:rPr>
          <w:rFonts w:ascii="Times New Roman" w:hAnsi="Times New Roman"/>
          <w:sz w:val="28"/>
          <w:szCs w:val="28"/>
          <w:lang w:val="ru-RU"/>
        </w:rPr>
        <w:t>Иногда при про</w:t>
      </w:r>
      <w:r w:rsidRPr="00C175AD">
        <w:rPr>
          <w:rFonts w:ascii="Times New Roman" w:hAnsi="Times New Roman"/>
          <w:sz w:val="28"/>
          <w:szCs w:val="28"/>
          <w:lang w:val="ru-RU"/>
        </w:rPr>
        <w:softHyphen/>
        <w:t xml:space="preserve">ведении многомерных измерений создают несколько субтестов, каждый из которых является одномерным. Примером такого подхода является </w:t>
      </w:r>
      <w:r w:rsidRPr="00D0288D">
        <w:rPr>
          <w:rFonts w:ascii="Times New Roman" w:hAnsi="Times New Roman"/>
          <w:b/>
          <w:bCs/>
          <w:sz w:val="28"/>
          <w:szCs w:val="28"/>
          <w:lang w:val="ru-RU"/>
        </w:rPr>
        <w:t>полидисциплинарный</w:t>
      </w:r>
      <w:r w:rsidRPr="00C175AD">
        <w:rPr>
          <w:rFonts w:ascii="Times New Roman" w:hAnsi="Times New Roman"/>
          <w:sz w:val="28"/>
          <w:szCs w:val="28"/>
          <w:lang w:val="ru-RU"/>
        </w:rPr>
        <w:t xml:space="preserve"> тест</w:t>
      </w:r>
      <w:r w:rsidR="007477C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ис</w:t>
      </w:r>
      <w:r w:rsidR="007477C3">
        <w:rPr>
          <w:rFonts w:ascii="Times New Roman" w:hAnsi="Times New Roman"/>
          <w:sz w:val="28"/>
          <w:szCs w:val="28"/>
          <w:lang w:val="ru-RU"/>
        </w:rPr>
        <w:t>пользуемый в отдельных странах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75AD">
        <w:rPr>
          <w:rFonts w:ascii="Times New Roman" w:hAnsi="Times New Roman"/>
          <w:sz w:val="28"/>
          <w:szCs w:val="28"/>
          <w:lang w:val="ru-RU"/>
        </w:rPr>
        <w:t>состоящий из набора одномерных субтестов.</w:t>
      </w:r>
    </w:p>
    <w:p w:rsidR="0003720E" w:rsidRPr="00C175AD" w:rsidRDefault="007477C3" w:rsidP="002263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Некоторые</w:t>
      </w:r>
      <w:r w:rsidR="0003720E" w:rsidRPr="00C175AD">
        <w:rPr>
          <w:rFonts w:ascii="Times New Roman" w:hAnsi="Times New Roman"/>
          <w:sz w:val="28"/>
          <w:szCs w:val="28"/>
          <w:lang w:val="ru-RU"/>
        </w:rPr>
        <w:t xml:space="preserve"> тестологи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20E" w:rsidRPr="00C175AD">
        <w:rPr>
          <w:rFonts w:ascii="Times New Roman" w:hAnsi="Times New Roman"/>
          <w:sz w:val="28"/>
          <w:szCs w:val="28"/>
          <w:lang w:val="ru-RU"/>
        </w:rPr>
        <w:t xml:space="preserve">не совсем и не всегда понимают, </w:t>
      </w:r>
      <w:r w:rsidR="0003720E" w:rsidRPr="00101798">
        <w:rPr>
          <w:rFonts w:ascii="Times New Roman" w:hAnsi="Times New Roman"/>
          <w:sz w:val="28"/>
          <w:szCs w:val="28"/>
          <w:lang w:val="ru-RU"/>
        </w:rPr>
        <w:t>что</w:t>
      </w:r>
      <w:r w:rsidR="0003720E" w:rsidRPr="00101798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на самом деле измеряет тест,</w:t>
      </w:r>
      <w:r w:rsidR="0003720E" w:rsidRPr="00C175A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3720E" w:rsidRPr="00C175AD">
        <w:rPr>
          <w:rFonts w:ascii="Times New Roman" w:hAnsi="Times New Roman"/>
          <w:sz w:val="28"/>
          <w:szCs w:val="28"/>
          <w:lang w:val="ru-RU"/>
        </w:rPr>
        <w:t xml:space="preserve">не проверяют соответствие задуманного </w:t>
      </w:r>
      <w:r w:rsidR="0003720E" w:rsidRPr="0022637A">
        <w:rPr>
          <w:rFonts w:ascii="Times New Roman" w:hAnsi="Times New Roman"/>
          <w:sz w:val="28"/>
          <w:szCs w:val="28"/>
          <w:lang w:val="ru-RU"/>
        </w:rPr>
        <w:t>конструкта и</w:t>
      </w:r>
      <w:r w:rsidR="0003720E" w:rsidRPr="00C175AD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03720E">
        <w:rPr>
          <w:rFonts w:ascii="Times New Roman" w:hAnsi="Times New Roman"/>
          <w:sz w:val="28"/>
          <w:szCs w:val="28"/>
          <w:lang w:val="ru-RU"/>
        </w:rPr>
        <w:t>еальных результатов измерения.</w:t>
      </w:r>
    </w:p>
    <w:p w:rsidR="0003720E" w:rsidRPr="00C175AD" w:rsidRDefault="0003720E" w:rsidP="007E1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20E" w:rsidRPr="00C175AD" w:rsidRDefault="0003720E" w:rsidP="007E1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7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75AD">
        <w:rPr>
          <w:rFonts w:ascii="Times New Roman" w:hAnsi="Times New Roman"/>
          <w:b/>
          <w:bCs/>
          <w:sz w:val="28"/>
          <w:szCs w:val="28"/>
          <w:lang w:val="ru-RU"/>
        </w:rPr>
        <w:t xml:space="preserve">   8.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175AD">
        <w:rPr>
          <w:rFonts w:ascii="Times New Roman" w:hAnsi="Times New Roman"/>
          <w:b/>
          <w:bCs/>
          <w:sz w:val="28"/>
          <w:szCs w:val="28"/>
          <w:lang w:val="ru-RU"/>
        </w:rPr>
        <w:t>Обработка и анализ данных измерения.</w:t>
      </w:r>
    </w:p>
    <w:p w:rsidR="0003720E" w:rsidRDefault="0003720E" w:rsidP="007E1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C175AD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75AD">
        <w:rPr>
          <w:rFonts w:ascii="Times New Roman" w:hAnsi="Times New Roman"/>
          <w:sz w:val="28"/>
          <w:szCs w:val="28"/>
          <w:lang w:val="ru-RU"/>
        </w:rPr>
        <w:t>Последний компонент процесса педагогических измерений, включающий обработку, анализ и интерпретацию данных, служит для выявления</w:t>
      </w:r>
      <w:r w:rsidRPr="00C175AD">
        <w:rPr>
          <w:rFonts w:ascii="Times New Roman" w:hAnsi="Times New Roman"/>
          <w:b/>
          <w:bCs/>
          <w:sz w:val="28"/>
          <w:szCs w:val="28"/>
          <w:lang w:val="ru-RU"/>
        </w:rPr>
        <w:t xml:space="preserve"> качества</w:t>
      </w:r>
      <w:r w:rsidRPr="00C175AD">
        <w:rPr>
          <w:rFonts w:ascii="Times New Roman" w:hAnsi="Times New Roman"/>
          <w:sz w:val="28"/>
          <w:szCs w:val="28"/>
          <w:lang w:val="ru-RU"/>
        </w:rPr>
        <w:t xml:space="preserve"> результатов измерения, коррекции тестов и представления полученных данных в форме, удобной для интер</w:t>
      </w:r>
      <w:r w:rsidRPr="00C175AD">
        <w:rPr>
          <w:rFonts w:ascii="Times New Roman" w:hAnsi="Times New Roman"/>
          <w:sz w:val="28"/>
          <w:szCs w:val="28"/>
          <w:lang w:val="ru-RU"/>
        </w:rPr>
        <w:softHyphen/>
        <w:t xml:space="preserve">претации и сравнения. Благодаря </w:t>
      </w:r>
      <w:r w:rsidRPr="00C175AD">
        <w:rPr>
          <w:rFonts w:ascii="Times New Roman" w:hAnsi="Times New Roman"/>
          <w:b/>
          <w:bCs/>
          <w:sz w:val="28"/>
          <w:szCs w:val="28"/>
          <w:lang w:val="ru-RU"/>
        </w:rPr>
        <w:t xml:space="preserve">сопоставимости </w:t>
      </w:r>
      <w:r w:rsidRPr="00C175AD">
        <w:rPr>
          <w:rFonts w:ascii="Times New Roman" w:hAnsi="Times New Roman"/>
          <w:sz w:val="28"/>
          <w:szCs w:val="28"/>
          <w:lang w:val="ru-RU"/>
        </w:rPr>
        <w:t>тестовых баллов, достигаемой в процессе обработки, по результатам педагоги</w:t>
      </w:r>
      <w:r w:rsidRPr="00C175AD">
        <w:rPr>
          <w:rFonts w:ascii="Times New Roman" w:hAnsi="Times New Roman"/>
          <w:sz w:val="28"/>
          <w:szCs w:val="28"/>
          <w:lang w:val="ru-RU"/>
        </w:rPr>
        <w:softHyphen/>
        <w:t>ческих измерений можно выстраивать качественный анализ ре</w:t>
      </w:r>
      <w:r w:rsidRPr="00C175AD">
        <w:rPr>
          <w:rFonts w:ascii="Times New Roman" w:hAnsi="Times New Roman"/>
          <w:sz w:val="28"/>
          <w:szCs w:val="28"/>
          <w:lang w:val="ru-RU"/>
        </w:rPr>
        <w:softHyphen/>
        <w:t>зультатов и принимать обосно</w:t>
      </w:r>
      <w:r w:rsidRPr="00C175AD">
        <w:rPr>
          <w:rFonts w:ascii="Times New Roman" w:hAnsi="Times New Roman"/>
          <w:sz w:val="28"/>
          <w:szCs w:val="28"/>
          <w:lang w:val="ru-RU"/>
        </w:rPr>
        <w:softHyphen/>
        <w:t>ванные управленческие решения в образовании.</w:t>
      </w:r>
    </w:p>
    <w:p w:rsidR="0003720E" w:rsidRPr="00D15A68" w:rsidRDefault="0003720E" w:rsidP="007E1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75A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3720E" w:rsidRPr="00AC0935" w:rsidRDefault="0003720E" w:rsidP="003F1C91">
      <w:pPr>
        <w:spacing w:after="0" w:line="240" w:lineRule="auto"/>
        <w:jc w:val="right"/>
        <w:rPr>
          <w:rFonts w:ascii="Times New Roman" w:hAnsi="Times New Roman"/>
          <w:bCs/>
          <w:lang w:val="ru-RU"/>
        </w:rPr>
      </w:pPr>
      <w:r w:rsidRPr="00AC0935">
        <w:rPr>
          <w:rFonts w:ascii="Times New Roman" w:hAnsi="Times New Roman"/>
          <w:bCs/>
          <w:lang w:val="ru-RU"/>
        </w:rPr>
        <w:t xml:space="preserve">Бочерашвили В.Т., </w:t>
      </w:r>
    </w:p>
    <w:p w:rsidR="0003720E" w:rsidRPr="00AC0935" w:rsidRDefault="0003720E" w:rsidP="003F1C91">
      <w:pPr>
        <w:spacing w:after="0" w:line="240" w:lineRule="auto"/>
        <w:jc w:val="right"/>
        <w:rPr>
          <w:rFonts w:ascii="Times New Roman" w:hAnsi="Times New Roman"/>
          <w:bCs/>
          <w:lang w:val="ru-RU"/>
        </w:rPr>
      </w:pPr>
      <w:r w:rsidRPr="00AC0935">
        <w:rPr>
          <w:rFonts w:ascii="Times New Roman" w:hAnsi="Times New Roman"/>
          <w:bCs/>
          <w:lang w:val="ru-RU"/>
        </w:rPr>
        <w:t>зам.</w:t>
      </w:r>
      <w:r>
        <w:rPr>
          <w:rFonts w:ascii="Times New Roman" w:hAnsi="Times New Roman"/>
          <w:bCs/>
          <w:lang w:val="ru-RU"/>
        </w:rPr>
        <w:t xml:space="preserve"> </w:t>
      </w:r>
      <w:r w:rsidRPr="00AC0935">
        <w:rPr>
          <w:rFonts w:ascii="Times New Roman" w:hAnsi="Times New Roman"/>
          <w:bCs/>
          <w:lang w:val="ru-RU"/>
        </w:rPr>
        <w:t xml:space="preserve">директора ГБОУ ДПО ПО «ЦОКО», </w:t>
      </w:r>
    </w:p>
    <w:p w:rsidR="0003720E" w:rsidRPr="00AC0935" w:rsidRDefault="0003720E" w:rsidP="00827E32">
      <w:pPr>
        <w:spacing w:after="0" w:line="240" w:lineRule="auto"/>
        <w:jc w:val="right"/>
        <w:rPr>
          <w:rFonts w:ascii="Times New Roman" w:hAnsi="Times New Roman"/>
          <w:bCs/>
          <w:lang w:val="ru-RU"/>
        </w:rPr>
      </w:pPr>
      <w:r w:rsidRPr="00AC0935">
        <w:rPr>
          <w:rFonts w:ascii="Times New Roman" w:hAnsi="Times New Roman"/>
          <w:bCs/>
          <w:lang w:val="ru-RU"/>
        </w:rPr>
        <w:t>НМС №5, 28.10.2021г.</w:t>
      </w:r>
      <w:r w:rsidRPr="00AC0935">
        <w:rPr>
          <w:rFonts w:ascii="Times New Roman" w:hAnsi="Times New Roman"/>
          <w:b/>
          <w:bCs/>
          <w:lang w:val="ru-RU"/>
        </w:rPr>
        <w:t xml:space="preserve">  </w:t>
      </w:r>
    </w:p>
    <w:p w:rsidR="0003720E" w:rsidRDefault="0003720E" w:rsidP="00827E3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03720E" w:rsidRDefault="0003720E" w:rsidP="00827E3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03720E" w:rsidRPr="00827E32" w:rsidRDefault="0003720E" w:rsidP="00827E3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827E32">
        <w:rPr>
          <w:rFonts w:ascii="Times New Roman" w:hAnsi="Times New Roman"/>
          <w:bCs/>
          <w:sz w:val="28"/>
          <w:szCs w:val="28"/>
          <w:lang w:val="ru-RU"/>
        </w:rPr>
        <w:t>Приложение</w:t>
      </w:r>
    </w:p>
    <w:p w:rsidR="0003720E" w:rsidRPr="00827E32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D0288D" w:rsidRDefault="0003720E" w:rsidP="00827E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ru-RU"/>
        </w:rPr>
      </w:pPr>
      <w:r w:rsidRPr="00D0288D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Классификация В.С.Аванесова.</w:t>
      </w:r>
    </w:p>
    <w:p w:rsidR="0003720E" w:rsidRPr="00827E32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827E32" w:rsidRDefault="0003720E" w:rsidP="001017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7E32">
        <w:rPr>
          <w:rFonts w:ascii="Times New Roman" w:hAnsi="Times New Roman"/>
          <w:b/>
          <w:bCs/>
          <w:sz w:val="28"/>
          <w:szCs w:val="28"/>
          <w:lang w:val="ru-RU"/>
        </w:rPr>
        <w:t>Частные педагогические теории.</w:t>
      </w:r>
    </w:p>
    <w:p w:rsidR="0003720E" w:rsidRPr="00D15A68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Cs/>
          <w:sz w:val="28"/>
          <w:szCs w:val="28"/>
          <w:lang w:val="ru-RU"/>
        </w:rPr>
        <w:t>В качестве одной из таковых могла бы стать логико-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>едагогическая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Cs/>
          <w:sz w:val="28"/>
          <w:szCs w:val="28"/>
        </w:rPr>
        <w:t> 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>теория</w:t>
      </w:r>
      <w:r w:rsidRPr="00D15A68">
        <w:rPr>
          <w:rFonts w:ascii="Times New Roman" w:hAnsi="Times New Roman"/>
          <w:bCs/>
          <w:sz w:val="28"/>
          <w:szCs w:val="28"/>
        </w:rPr>
        <w:t> 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>композиции заданий в тестовой форме.</w:t>
      </w:r>
      <w:r w:rsidRPr="00D15A68">
        <w:rPr>
          <w:rFonts w:ascii="Times New Roman" w:hAnsi="Times New Roman"/>
          <w:bCs/>
          <w:sz w:val="28"/>
          <w:szCs w:val="28"/>
        </w:rPr>
        <w:t> 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Учитывая непосредственную зависимость качества любого теста от правильной композиции содержания и 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lastRenderedPageBreak/>
        <w:t>формы каждого отдельного задания, вряд ли можно признать конструктивными известные попытки недооценки в потребности такого рода теории. Ведь каждое нарушение формы, содержания, того и другого – источники погрешностей измерения. Предмет теории – разработка принципов композиции заданий в тестовой форме, позволяющих творчески соединять содержание каждого задания с подходящей для него формой.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03720E" w:rsidRPr="00D15A68" w:rsidRDefault="0003720E" w:rsidP="001017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Общие математические теории педагогического измерения.</w:t>
      </w:r>
    </w:p>
    <w:p w:rsidR="0003720E" w:rsidRPr="00D15A68" w:rsidRDefault="0003720E" w:rsidP="00AC09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Cs/>
          <w:sz w:val="28"/>
          <w:szCs w:val="28"/>
          <w:lang w:val="ru-RU"/>
        </w:rPr>
        <w:t>К числу таких теорий надо отнести известную на Западе, но не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исследованную в России </w:t>
      </w:r>
      <w:r w:rsidRPr="00D15A68">
        <w:rPr>
          <w:rFonts w:ascii="Times New Roman" w:hAnsi="Times New Roman"/>
          <w:bCs/>
          <w:sz w:val="28"/>
          <w:szCs w:val="28"/>
        </w:rPr>
        <w:t>Random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Cs/>
          <w:sz w:val="28"/>
          <w:szCs w:val="28"/>
        </w:rPr>
        <w:t>Sampling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Cs/>
          <w:sz w:val="28"/>
          <w:szCs w:val="28"/>
        </w:rPr>
        <w:t>Theory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>. Более общей является другая теория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–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Cs/>
          <w:sz w:val="28"/>
          <w:szCs w:val="28"/>
        </w:rPr>
        <w:t>Theory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Cs/>
          <w:sz w:val="28"/>
          <w:szCs w:val="28"/>
        </w:rPr>
        <w:t>of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Cs/>
          <w:sz w:val="28"/>
          <w:szCs w:val="28"/>
        </w:rPr>
        <w:t>Generalizability</w:t>
      </w:r>
      <w:r>
        <w:rPr>
          <w:rFonts w:ascii="Times New Roman" w:hAnsi="Times New Roman"/>
          <w:bCs/>
          <w:sz w:val="28"/>
          <w:szCs w:val="28"/>
          <w:lang w:val="ru-RU"/>
        </w:rPr>
        <w:t>, так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>же не исследованная в России. Это самые общие теории, сосредоточившие в себе мощный статистический аппарат исследования точности результатов измерения, возможности использования дисперсионных комплексов для оценки достоверности влияния различных источников погрешностей при измерении латентых качеств личности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D15A68" w:rsidRDefault="0003720E" w:rsidP="001017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>Специальные</w:t>
      </w:r>
      <w:r w:rsidRPr="00357B63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математические</w:t>
      </w: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теории педагогического измерения.</w:t>
      </w:r>
    </w:p>
    <w:p w:rsidR="0003720E" w:rsidRPr="00D15A68" w:rsidRDefault="0003720E" w:rsidP="00D15A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>К эффективности каждого задания с последующим решением о включени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их в тест, в банк заданий 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>можно отнести математико-педагогическую</w:t>
      </w:r>
      <w:r w:rsidRPr="00D15A68">
        <w:rPr>
          <w:rFonts w:ascii="Times New Roman" w:hAnsi="Times New Roman"/>
          <w:bCs/>
          <w:sz w:val="28"/>
          <w:szCs w:val="28"/>
        </w:rPr>
        <w:t> 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>теорию тестовых заданий, в которую целесообразно включить часть положений</w:t>
      </w:r>
      <w:r w:rsidRPr="00D15A68">
        <w:rPr>
          <w:rFonts w:ascii="Times New Roman" w:hAnsi="Times New Roman"/>
          <w:bCs/>
          <w:sz w:val="28"/>
          <w:szCs w:val="28"/>
        </w:rPr>
        <w:t> 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 классической теории тестов, известной на Западе под названием «</w:t>
      </w:r>
      <w:r w:rsidRPr="00D15A68">
        <w:rPr>
          <w:rFonts w:ascii="Times New Roman" w:hAnsi="Times New Roman"/>
          <w:bCs/>
          <w:sz w:val="28"/>
          <w:szCs w:val="28"/>
        </w:rPr>
        <w:t>Item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15A68">
        <w:rPr>
          <w:rFonts w:ascii="Times New Roman" w:hAnsi="Times New Roman"/>
          <w:bCs/>
          <w:sz w:val="28"/>
          <w:szCs w:val="28"/>
        </w:rPr>
        <w:t>Analysis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», а также постулаты, модели и вычислительные методы </w:t>
      </w:r>
      <w:r w:rsidRPr="00D15A68">
        <w:rPr>
          <w:rFonts w:ascii="Times New Roman" w:hAnsi="Times New Roman"/>
          <w:bCs/>
          <w:sz w:val="28"/>
          <w:szCs w:val="28"/>
        </w:rPr>
        <w:t>IRT</w:t>
      </w:r>
      <w:r w:rsidRPr="00D15A68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>Только взятые вместе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они позволяют проводить тщательный анализ эффективности каждого задания с последующим решением о включени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их в тест, в банк заданий или об исключении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их 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>из разработки.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Default="0003720E" w:rsidP="0010179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ru-RU"/>
        </w:rPr>
      </w:pPr>
      <w:r w:rsidRPr="009B4075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В.С.Аванесов  о  теории педагогических измерений.</w:t>
      </w:r>
      <w:r w:rsidRPr="009B4075">
        <w:rPr>
          <w:rFonts w:ascii="Times New Roman" w:hAnsi="Times New Roman"/>
          <w:b/>
          <w:bCs/>
          <w:sz w:val="32"/>
          <w:szCs w:val="32"/>
          <w:u w:val="single"/>
        </w:rPr>
        <w:t> </w:t>
      </w:r>
    </w:p>
    <w:p w:rsidR="0003720E" w:rsidRPr="009B4075" w:rsidRDefault="0003720E" w:rsidP="0010179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ru-RU"/>
        </w:rPr>
      </w:pPr>
    </w:p>
    <w:p w:rsidR="0003720E" w:rsidRPr="00D742CE" w:rsidRDefault="0003720E" w:rsidP="002F43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В современной литературе нет ясности относительно теоретической основы педагогических измерений. Раньше в качестве такой основы ошибочно рассматривались статистические теории. Ситуация несколько выправилась после  работ Лорда. Однако затем она вновь ухудшилась под влиянием сторонников теории измерений, называемой </w:t>
      </w:r>
      <w:r w:rsidRPr="00D742CE">
        <w:rPr>
          <w:rFonts w:ascii="Times New Roman" w:hAnsi="Times New Roman"/>
          <w:bCs/>
          <w:sz w:val="28"/>
          <w:szCs w:val="28"/>
        </w:rPr>
        <w:t>Item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Response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Theory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Pr="00D742CE">
        <w:rPr>
          <w:rFonts w:ascii="Times New Roman" w:hAnsi="Times New Roman"/>
          <w:bCs/>
          <w:sz w:val="28"/>
          <w:szCs w:val="28"/>
        </w:rPr>
        <w:t>IRT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>).  Последняя имеет  и другое, более общее и точное название, но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менее употребляемое название </w:t>
      </w:r>
      <w:r w:rsidR="007477C3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Latent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Trait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Theory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Pr="00D742CE">
        <w:rPr>
          <w:rFonts w:ascii="Times New Roman" w:hAnsi="Times New Roman"/>
          <w:bCs/>
          <w:sz w:val="28"/>
          <w:szCs w:val="28"/>
        </w:rPr>
        <w:t>LTT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), что </w:t>
      </w:r>
      <w:r>
        <w:rPr>
          <w:rFonts w:ascii="Times New Roman" w:hAnsi="Times New Roman"/>
          <w:bCs/>
          <w:sz w:val="28"/>
          <w:szCs w:val="28"/>
          <w:lang w:val="ru-RU"/>
        </w:rPr>
        <w:t>переводится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как математическ</w:t>
      </w:r>
      <w:r>
        <w:rPr>
          <w:rFonts w:ascii="Times New Roman" w:hAnsi="Times New Roman"/>
          <w:bCs/>
          <w:sz w:val="28"/>
          <w:szCs w:val="28"/>
          <w:lang w:val="ru-RU"/>
        </w:rPr>
        <w:t>ая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теори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измерения латентных качеств личности.</w:t>
      </w:r>
    </w:p>
    <w:p w:rsidR="0003720E" w:rsidRPr="00D742CE" w:rsidRDefault="0003720E" w:rsidP="002F43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В России </w:t>
      </w:r>
      <w:r w:rsidRPr="00D742CE">
        <w:rPr>
          <w:rFonts w:ascii="Times New Roman" w:hAnsi="Times New Roman"/>
          <w:bCs/>
          <w:sz w:val="28"/>
          <w:szCs w:val="28"/>
        </w:rPr>
        <w:t>IRT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нередко ошибочно провозглашается как «единственная» и «современная» теоретическая основа педагогических измерений. Между тем, два сравнительно новых варианта классической теории измерения </w:t>
      </w:r>
      <w:r w:rsidR="007477C3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Strong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True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Score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Theory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Pr="00D742CE">
        <w:rPr>
          <w:rFonts w:ascii="Times New Roman" w:hAnsi="Times New Roman"/>
          <w:bCs/>
          <w:sz w:val="28"/>
          <w:szCs w:val="28"/>
        </w:rPr>
        <w:t>Random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Sampling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Theory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, а также </w:t>
      </w:r>
      <w:r w:rsidRPr="00D742CE">
        <w:rPr>
          <w:rFonts w:ascii="Times New Roman" w:hAnsi="Times New Roman"/>
          <w:bCs/>
          <w:sz w:val="28"/>
          <w:szCs w:val="28"/>
        </w:rPr>
        <w:t>Theory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of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742CE">
        <w:rPr>
          <w:rFonts w:ascii="Times New Roman" w:hAnsi="Times New Roman"/>
          <w:bCs/>
          <w:sz w:val="28"/>
          <w:szCs w:val="28"/>
        </w:rPr>
        <w:t>Generalizability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не менее современны, чем </w:t>
      </w:r>
      <w:r w:rsidRPr="00D742CE">
        <w:rPr>
          <w:rFonts w:ascii="Times New Roman" w:hAnsi="Times New Roman"/>
          <w:bCs/>
          <w:sz w:val="28"/>
          <w:szCs w:val="28"/>
        </w:rPr>
        <w:t>IRT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3720E" w:rsidRDefault="007477C3" w:rsidP="002F43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="0003720E" w:rsidRPr="00D742CE">
        <w:rPr>
          <w:rFonts w:ascii="Times New Roman" w:hAnsi="Times New Roman"/>
          <w:bCs/>
          <w:sz w:val="28"/>
          <w:szCs w:val="28"/>
          <w:lang w:val="ru-RU"/>
        </w:rPr>
        <w:t xml:space="preserve"> фокусе изучения </w:t>
      </w:r>
      <w:r w:rsidR="0003720E" w:rsidRPr="00D742CE">
        <w:rPr>
          <w:rFonts w:ascii="Times New Roman" w:hAnsi="Times New Roman"/>
          <w:bCs/>
          <w:sz w:val="28"/>
          <w:szCs w:val="28"/>
        </w:rPr>
        <w:t>IRT</w:t>
      </w:r>
      <w:r w:rsidR="0003720E" w:rsidRPr="00D742CE">
        <w:rPr>
          <w:rFonts w:ascii="Times New Roman" w:hAnsi="Times New Roman"/>
          <w:bCs/>
          <w:sz w:val="28"/>
          <w:szCs w:val="28"/>
          <w:lang w:val="ru-RU"/>
        </w:rPr>
        <w:t xml:space="preserve"> находятся, строго говоря, не тесты, как системы заданий, а отдельные задания. </w:t>
      </w:r>
      <w:r w:rsidR="0003720E" w:rsidRPr="00D742CE">
        <w:rPr>
          <w:rFonts w:ascii="Times New Roman" w:hAnsi="Times New Roman"/>
          <w:bCs/>
          <w:sz w:val="28"/>
          <w:szCs w:val="28"/>
          <w:u w:val="single"/>
          <w:lang w:val="ru-RU"/>
        </w:rPr>
        <w:t>Вот почему</w:t>
      </w:r>
      <w:r w:rsidR="0003720E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, скорее, </w:t>
      </w:r>
      <w:r w:rsidR="0003720E" w:rsidRPr="00D742CE">
        <w:rPr>
          <w:rFonts w:ascii="Times New Roman" w:hAnsi="Times New Roman"/>
          <w:bCs/>
          <w:sz w:val="28"/>
          <w:szCs w:val="28"/>
          <w:u w:val="single"/>
          <w:lang w:val="ru-RU"/>
        </w:rPr>
        <w:t>это</w:t>
      </w:r>
      <w:r w:rsidR="0003720E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03720E" w:rsidRPr="00D742CE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не современная теория </w:t>
      </w:r>
      <w:r w:rsidR="0003720E" w:rsidRPr="00D742CE">
        <w:rPr>
          <w:rFonts w:ascii="Times New Roman" w:hAnsi="Times New Roman"/>
          <w:bCs/>
          <w:sz w:val="28"/>
          <w:szCs w:val="28"/>
          <w:u w:val="single"/>
          <w:lang w:val="ru-RU"/>
        </w:rPr>
        <w:lastRenderedPageBreak/>
        <w:t>тестов, а математическая теория оценки качества тестовых заданий и уровня подготовленности испытуемых</w:t>
      </w:r>
      <w:r w:rsidR="0003720E" w:rsidRPr="00D742CE">
        <w:rPr>
          <w:rFonts w:ascii="Times New Roman" w:hAnsi="Times New Roman"/>
          <w:bCs/>
          <w:sz w:val="28"/>
          <w:szCs w:val="28"/>
          <w:lang w:val="ru-RU"/>
        </w:rPr>
        <w:t>. Если взять за основу классификации, например, философские понятия общего, особенного и единичного, то можно предложить такую классификацию</w:t>
      </w:r>
      <w:r w:rsidR="0003720E">
        <w:rPr>
          <w:rFonts w:ascii="Times New Roman" w:hAnsi="Times New Roman"/>
          <w:bCs/>
          <w:sz w:val="28"/>
          <w:szCs w:val="28"/>
          <w:lang w:val="ru-RU"/>
        </w:rPr>
        <w:t xml:space="preserve"> теорий этого направления науки:</w:t>
      </w:r>
    </w:p>
    <w:p w:rsidR="0003720E" w:rsidRPr="00D742CE" w:rsidRDefault="0003720E" w:rsidP="002F43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720E" w:rsidRPr="00D742CE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42CE">
        <w:rPr>
          <w:rFonts w:ascii="Times New Roman" w:hAnsi="Times New Roman"/>
          <w:b/>
          <w:bCs/>
          <w:sz w:val="28"/>
          <w:szCs w:val="28"/>
          <w:lang w:val="ru-RU"/>
        </w:rPr>
        <w:t>Общая теория педагогических измерений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3720E" w:rsidRPr="00D742CE" w:rsidRDefault="0003720E" w:rsidP="002F43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42CE">
        <w:rPr>
          <w:rFonts w:ascii="Times New Roman" w:hAnsi="Times New Roman"/>
          <w:bCs/>
          <w:sz w:val="28"/>
          <w:szCs w:val="28"/>
          <w:lang w:val="ru-RU"/>
        </w:rPr>
        <w:t>Контуры общей теории педагогических измерений у</w:t>
      </w:r>
      <w:r w:rsidR="007477C3">
        <w:rPr>
          <w:rFonts w:ascii="Times New Roman" w:hAnsi="Times New Roman"/>
          <w:bCs/>
          <w:sz w:val="28"/>
          <w:szCs w:val="28"/>
          <w:lang w:val="ru-RU"/>
        </w:rPr>
        <w:t xml:space="preserve">дачно просматривались в работах </w:t>
      </w:r>
      <w:r w:rsidRPr="00D742CE">
        <w:rPr>
          <w:rFonts w:ascii="Times New Roman" w:hAnsi="Times New Roman"/>
          <w:bCs/>
          <w:sz w:val="28"/>
          <w:szCs w:val="28"/>
        </w:rPr>
        <w:t>R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477C3">
        <w:rPr>
          <w:rFonts w:ascii="Times New Roman" w:hAnsi="Times New Roman"/>
          <w:bCs/>
          <w:sz w:val="28"/>
          <w:szCs w:val="28"/>
        </w:rPr>
        <w:t>Ebel</w:t>
      </w:r>
      <w:r w:rsidR="007477C3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>других педагогов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>специалистов по педагогическим измерениям. Последовавшее затем увлечение большинства американских авторов математической стороной проблемы измерения отвлекло их от построения целостной общей педагогической теории измерения.</w:t>
      </w:r>
    </w:p>
    <w:p w:rsidR="0003720E" w:rsidRPr="00D742CE" w:rsidRDefault="0003720E" w:rsidP="002F43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42CE">
        <w:rPr>
          <w:rFonts w:ascii="Times New Roman" w:hAnsi="Times New Roman"/>
          <w:bCs/>
          <w:sz w:val="28"/>
          <w:szCs w:val="28"/>
          <w:lang w:val="ru-RU"/>
        </w:rPr>
        <w:t>Главны</w:t>
      </w:r>
      <w:r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 xml:space="preserve"> предметом такой теории должны стать разработка и применение заданий в тестовой фор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ме, тестовых заданий и тестов </w:t>
      </w:r>
      <w:r w:rsidRPr="00D742CE">
        <w:rPr>
          <w:rFonts w:ascii="Times New Roman" w:hAnsi="Times New Roman"/>
          <w:bCs/>
          <w:sz w:val="28"/>
          <w:szCs w:val="28"/>
          <w:lang w:val="ru-RU"/>
        </w:rPr>
        <w:t>для активизации учебного процесса, научной организации тестовой формы самоконтроля в процессе самообразования. Настоящее тестирование начинается, развивается и прекращается вместе с учебным процессом. Отстраненное от такого процесса тестирование неизбежно становится объектом бюрократических искажений, несовместимых с тестовой культурой.</w:t>
      </w:r>
    </w:p>
    <w:p w:rsidR="0003720E" w:rsidRPr="00D742CE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42CE">
        <w:rPr>
          <w:rFonts w:ascii="Times New Roman" w:hAnsi="Times New Roman"/>
          <w:b/>
          <w:bCs/>
          <w:sz w:val="28"/>
          <w:szCs w:val="28"/>
        </w:rPr>
        <w:t> </w:t>
      </w:r>
    </w:p>
    <w:p w:rsidR="0003720E" w:rsidRPr="00D742CE" w:rsidRDefault="0003720E" w:rsidP="00785A8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742CE">
        <w:rPr>
          <w:rFonts w:ascii="Times New Roman" w:hAnsi="Times New Roman"/>
          <w:b/>
          <w:bCs/>
          <w:sz w:val="28"/>
          <w:szCs w:val="28"/>
          <w:lang w:val="ru-RU"/>
        </w:rPr>
        <w:t>Частные педагогические теории</w:t>
      </w:r>
      <w:r w:rsidRPr="00D742C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03720E" w:rsidRPr="002F43FF" w:rsidRDefault="0003720E" w:rsidP="002F43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43FF">
        <w:rPr>
          <w:rFonts w:ascii="Times New Roman" w:hAnsi="Times New Roman"/>
          <w:bCs/>
          <w:sz w:val="28"/>
          <w:szCs w:val="28"/>
          <w:lang w:val="ru-RU"/>
        </w:rPr>
        <w:t>С общей теорией соотносятся частные теории. В качестве одной из таковых могла бы стать логико-педагогическая</w:t>
      </w:r>
      <w:r w:rsidRPr="002F43FF">
        <w:rPr>
          <w:rFonts w:ascii="Times New Roman" w:hAnsi="Times New Roman"/>
          <w:bCs/>
          <w:sz w:val="28"/>
          <w:szCs w:val="28"/>
        </w:rPr>
        <w:t> </w:t>
      </w:r>
      <w:r w:rsidRPr="002F43FF">
        <w:rPr>
          <w:rFonts w:ascii="Times New Roman" w:hAnsi="Times New Roman"/>
          <w:bCs/>
          <w:i/>
          <w:iCs/>
          <w:sz w:val="28"/>
          <w:szCs w:val="28"/>
          <w:lang w:val="ru-RU"/>
        </w:rPr>
        <w:t>теория</w:t>
      </w:r>
      <w:r w:rsidRPr="002F43FF">
        <w:rPr>
          <w:rFonts w:ascii="Times New Roman" w:hAnsi="Times New Roman"/>
          <w:bCs/>
          <w:sz w:val="28"/>
          <w:szCs w:val="28"/>
        </w:rPr>
        <w:t> </w:t>
      </w:r>
      <w:r w:rsidRPr="002F43FF">
        <w:rPr>
          <w:rFonts w:ascii="Times New Roman" w:hAnsi="Times New Roman"/>
          <w:bCs/>
          <w:i/>
          <w:iCs/>
          <w:sz w:val="28"/>
          <w:szCs w:val="28"/>
          <w:lang w:val="ru-RU"/>
        </w:rPr>
        <w:t>композиции заданий в тестовой форме.</w:t>
      </w:r>
      <w:r w:rsidRPr="002F43FF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>Учитывая непосредственную зависимость качества любого теста от правильной композиции содержания и формы каждого отдельного задания, вряд ли можно признать конструктивными известные попытки недооценки в потребности такого рода теории. Ведь каждое нарушение формы, содержания, того и другого – источники погрешностей измерения. Прообразы такой теории можно обнаружить в работах многих авторов второго поколения западных специалистов и в публикациях на русском языке. Предмет теории – разработка принципов композиции заданий в тестовой форме, позволяющих творчески соединять содержание каждого задания с подходящей для него формой.</w:t>
      </w:r>
    </w:p>
    <w:p w:rsidR="0003720E" w:rsidRPr="002F43FF" w:rsidRDefault="0003720E" w:rsidP="002F43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2F43FF">
        <w:rPr>
          <w:rFonts w:ascii="Times New Roman" w:hAnsi="Times New Roman"/>
          <w:bCs/>
          <w:sz w:val="28"/>
          <w:szCs w:val="28"/>
        </w:rPr>
        <w:t> </w:t>
      </w:r>
    </w:p>
    <w:p w:rsidR="0003720E" w:rsidRPr="002F43FF" w:rsidRDefault="0003720E" w:rsidP="00785A8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2F43FF">
        <w:rPr>
          <w:rFonts w:ascii="Times New Roman" w:hAnsi="Times New Roman"/>
          <w:b/>
          <w:bCs/>
          <w:sz w:val="28"/>
          <w:szCs w:val="28"/>
          <w:lang w:val="ru-RU"/>
        </w:rPr>
        <w:t>Общие математические теории педагогического измерения</w:t>
      </w:r>
      <w:r w:rsidRPr="002F43F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03720E" w:rsidRDefault="0003720E" w:rsidP="002F43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43FF">
        <w:rPr>
          <w:rFonts w:ascii="Times New Roman" w:hAnsi="Times New Roman"/>
          <w:bCs/>
          <w:sz w:val="28"/>
          <w:szCs w:val="28"/>
          <w:lang w:val="ru-RU"/>
        </w:rPr>
        <w:t>К числу таких теорий надо отнести известную на Западе, но не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исследованную в России </w:t>
      </w:r>
      <w:r w:rsidRPr="002F43FF">
        <w:rPr>
          <w:rFonts w:ascii="Times New Roman" w:hAnsi="Times New Roman"/>
          <w:bCs/>
          <w:sz w:val="28"/>
          <w:szCs w:val="28"/>
        </w:rPr>
        <w:t>Random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F43FF">
        <w:rPr>
          <w:rFonts w:ascii="Times New Roman" w:hAnsi="Times New Roman"/>
          <w:bCs/>
          <w:sz w:val="28"/>
          <w:szCs w:val="28"/>
        </w:rPr>
        <w:t>Sampling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F43FF">
        <w:rPr>
          <w:rFonts w:ascii="Times New Roman" w:hAnsi="Times New Roman"/>
          <w:bCs/>
          <w:sz w:val="28"/>
          <w:szCs w:val="28"/>
        </w:rPr>
        <w:t>Theory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>. Бол</w:t>
      </w:r>
      <w:r>
        <w:rPr>
          <w:rFonts w:ascii="Times New Roman" w:hAnsi="Times New Roman"/>
          <w:bCs/>
          <w:sz w:val="28"/>
          <w:szCs w:val="28"/>
          <w:lang w:val="ru-RU"/>
        </w:rPr>
        <w:t>ее общей является другая теория –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F43FF">
        <w:rPr>
          <w:rFonts w:ascii="Times New Roman" w:hAnsi="Times New Roman"/>
          <w:bCs/>
          <w:sz w:val="28"/>
          <w:szCs w:val="28"/>
        </w:rPr>
        <w:t>Theory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F43FF">
        <w:rPr>
          <w:rFonts w:ascii="Times New Roman" w:hAnsi="Times New Roman"/>
          <w:bCs/>
          <w:sz w:val="28"/>
          <w:szCs w:val="28"/>
        </w:rPr>
        <w:t>of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F43FF">
        <w:rPr>
          <w:rFonts w:ascii="Times New Roman" w:hAnsi="Times New Roman"/>
          <w:bCs/>
          <w:sz w:val="28"/>
          <w:szCs w:val="28"/>
        </w:rPr>
        <w:t>Generalizability</w:t>
      </w:r>
      <w:r>
        <w:rPr>
          <w:rFonts w:ascii="Times New Roman" w:hAnsi="Times New Roman"/>
          <w:bCs/>
          <w:sz w:val="28"/>
          <w:szCs w:val="28"/>
          <w:lang w:val="ru-RU"/>
        </w:rPr>
        <w:t>, так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>же не исследованная в России. Это самые общие теории, сосредоточившие в себе мощный статистический аппарат исследования точности результатов измерения, возможности использования дисперсионных комплексов для оценки достоверности влияния различных источников погрешностей при измерении латентых качеств личности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3720E" w:rsidRPr="00D15A68" w:rsidRDefault="0003720E" w:rsidP="002F43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720E" w:rsidRPr="002F43FF" w:rsidRDefault="0003720E" w:rsidP="00785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43FF">
        <w:rPr>
          <w:rFonts w:ascii="Times New Roman" w:hAnsi="Times New Roman"/>
          <w:b/>
          <w:bCs/>
          <w:sz w:val="28"/>
          <w:szCs w:val="28"/>
          <w:lang w:val="ru-RU"/>
        </w:rPr>
        <w:t>Специальные</w:t>
      </w:r>
      <w:r w:rsidRPr="002F43FF">
        <w:rPr>
          <w:rFonts w:ascii="Times New Roman" w:hAnsi="Times New Roman"/>
          <w:b/>
          <w:bCs/>
          <w:sz w:val="28"/>
          <w:szCs w:val="28"/>
        </w:rPr>
        <w:t> </w:t>
      </w:r>
      <w:r w:rsidRPr="002F43FF">
        <w:rPr>
          <w:rFonts w:ascii="Times New Roman" w:hAnsi="Times New Roman"/>
          <w:b/>
          <w:bCs/>
          <w:sz w:val="28"/>
          <w:szCs w:val="28"/>
          <w:lang w:val="ru-RU"/>
        </w:rPr>
        <w:t>математические теории педагогического измерения.</w:t>
      </w:r>
    </w:p>
    <w:p w:rsidR="0003720E" w:rsidRPr="002F43FF" w:rsidRDefault="0003720E" w:rsidP="002F43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5A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>К ним можно отнести частную математико-педагогическую</w:t>
      </w:r>
      <w:r w:rsidRPr="002F43FF">
        <w:rPr>
          <w:rFonts w:ascii="Times New Roman" w:hAnsi="Times New Roman"/>
          <w:bCs/>
          <w:sz w:val="28"/>
          <w:szCs w:val="28"/>
        </w:rPr>
        <w:t> </w:t>
      </w:r>
      <w:r w:rsidRPr="002F43FF">
        <w:rPr>
          <w:rFonts w:ascii="Times New Roman" w:hAnsi="Times New Roman"/>
          <w:bCs/>
          <w:i/>
          <w:iCs/>
          <w:sz w:val="28"/>
          <w:szCs w:val="28"/>
          <w:lang w:val="ru-RU"/>
        </w:rPr>
        <w:t>теорию тестовых заданий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, в которую целесообразно включить часть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>оложений</w:t>
      </w:r>
      <w:r w:rsidRPr="002F43FF">
        <w:rPr>
          <w:rFonts w:ascii="Times New Roman" w:hAnsi="Times New Roman"/>
          <w:bCs/>
          <w:sz w:val="28"/>
          <w:szCs w:val="28"/>
        </w:rPr>
        <w:t> 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классической теории тестов, известной на Западе под названием «</w:t>
      </w:r>
      <w:r w:rsidRPr="002F43FF">
        <w:rPr>
          <w:rFonts w:ascii="Times New Roman" w:hAnsi="Times New Roman"/>
          <w:bCs/>
          <w:sz w:val="28"/>
          <w:szCs w:val="28"/>
        </w:rPr>
        <w:t>Item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F43FF">
        <w:rPr>
          <w:rFonts w:ascii="Times New Roman" w:hAnsi="Times New Roman"/>
          <w:bCs/>
          <w:sz w:val="28"/>
          <w:szCs w:val="28"/>
        </w:rPr>
        <w:t>Analysis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», а также постулаты, модели и вычислительные методы </w:t>
      </w:r>
      <w:r w:rsidRPr="002F43FF">
        <w:rPr>
          <w:rFonts w:ascii="Times New Roman" w:hAnsi="Times New Roman"/>
          <w:bCs/>
          <w:sz w:val="28"/>
          <w:szCs w:val="28"/>
        </w:rPr>
        <w:t>IRT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>. Только взятые вместе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они позволяют проводить тщательный анализ эффективности каждого задания с последующим решением о включени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 xml:space="preserve"> их в тест, в банк заданий или об исключении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их </w:t>
      </w:r>
      <w:r w:rsidRPr="002F43FF">
        <w:rPr>
          <w:rFonts w:ascii="Times New Roman" w:hAnsi="Times New Roman"/>
          <w:bCs/>
          <w:sz w:val="28"/>
          <w:szCs w:val="28"/>
          <w:lang w:val="ru-RU"/>
        </w:rPr>
        <w:t>из разработки.</w:t>
      </w: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3720E" w:rsidRPr="00D15A68" w:rsidRDefault="0003720E" w:rsidP="00785A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03720E" w:rsidRPr="00D15A68" w:rsidSect="00D4325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61" w:rsidRDefault="00A16961" w:rsidP="00D43259">
      <w:pPr>
        <w:spacing w:after="0" w:line="240" w:lineRule="auto"/>
      </w:pPr>
      <w:r>
        <w:separator/>
      </w:r>
    </w:p>
  </w:endnote>
  <w:endnote w:type="continuationSeparator" w:id="0">
    <w:p w:rsidR="00A16961" w:rsidRDefault="00A16961" w:rsidP="00D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61" w:rsidRDefault="00A16961" w:rsidP="00D43259">
      <w:pPr>
        <w:spacing w:after="0" w:line="240" w:lineRule="auto"/>
      </w:pPr>
      <w:r>
        <w:separator/>
      </w:r>
    </w:p>
  </w:footnote>
  <w:footnote w:type="continuationSeparator" w:id="0">
    <w:p w:rsidR="00A16961" w:rsidRDefault="00A16961" w:rsidP="00D43259">
      <w:pPr>
        <w:spacing w:after="0" w:line="240" w:lineRule="auto"/>
      </w:pPr>
      <w:r>
        <w:continuationSeparator/>
      </w:r>
    </w:p>
  </w:footnote>
  <w:footnote w:id="1">
    <w:p w:rsidR="0003720E" w:rsidRPr="007477C3" w:rsidRDefault="0003720E">
      <w:pPr>
        <w:pStyle w:val="afb"/>
        <w:rPr>
          <w:lang w:val="ru-RU"/>
        </w:rPr>
      </w:pPr>
      <w:r w:rsidRPr="00094CE0">
        <w:rPr>
          <w:rStyle w:val="afd"/>
          <w:rFonts w:ascii="Times New Roman" w:hAnsi="Times New Roman"/>
        </w:rPr>
        <w:footnoteRef/>
      </w:r>
      <w:r w:rsidRPr="00094CE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Комментарии</w:t>
      </w:r>
      <w:r w:rsidRPr="00094CE0">
        <w:rPr>
          <w:rFonts w:ascii="Times New Roman" w:hAnsi="Times New Roman"/>
          <w:lang w:val="ru-RU"/>
        </w:rPr>
        <w:t>, выделенны</w:t>
      </w:r>
      <w:r>
        <w:rPr>
          <w:rFonts w:ascii="Times New Roman" w:hAnsi="Times New Roman"/>
          <w:lang w:val="ru-RU"/>
        </w:rPr>
        <w:t>е</w:t>
      </w:r>
      <w:r w:rsidRPr="00094CE0">
        <w:rPr>
          <w:rFonts w:ascii="Times New Roman" w:hAnsi="Times New Roman"/>
          <w:lang w:val="ru-RU"/>
        </w:rPr>
        <w:t xml:space="preserve"> курсивом принадлеж</w:t>
      </w:r>
      <w:r>
        <w:rPr>
          <w:rFonts w:ascii="Times New Roman" w:hAnsi="Times New Roman"/>
          <w:lang w:val="ru-RU"/>
        </w:rPr>
        <w:t>ат автору  подготовленных материалов</w:t>
      </w:r>
      <w:r w:rsidRPr="00094CE0">
        <w:rPr>
          <w:rFonts w:ascii="Times New Roman" w:hAnsi="Times New Roman"/>
          <w:lang w:val="ru-RU"/>
        </w:rPr>
        <w:t xml:space="preserve"> В.Т. Бочерашвили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0E" w:rsidRDefault="0003720E" w:rsidP="00296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20E" w:rsidRDefault="0003720E" w:rsidP="00156A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0E" w:rsidRDefault="0003720E" w:rsidP="00296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691">
      <w:rPr>
        <w:rStyle w:val="a5"/>
        <w:noProof/>
      </w:rPr>
      <w:t>10</w:t>
    </w:r>
    <w:r>
      <w:rPr>
        <w:rStyle w:val="a5"/>
      </w:rPr>
      <w:fldChar w:fldCharType="end"/>
    </w:r>
  </w:p>
  <w:p w:rsidR="0003720E" w:rsidRDefault="0003720E" w:rsidP="00156A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762B"/>
    <w:multiLevelType w:val="hybridMultilevel"/>
    <w:tmpl w:val="21A0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CF"/>
    <w:rsid w:val="00001D6F"/>
    <w:rsid w:val="0003720E"/>
    <w:rsid w:val="00087B5C"/>
    <w:rsid w:val="0009017B"/>
    <w:rsid w:val="00094CE0"/>
    <w:rsid w:val="0009699E"/>
    <w:rsid w:val="000A6371"/>
    <w:rsid w:val="000E0B2E"/>
    <w:rsid w:val="00101798"/>
    <w:rsid w:val="00156A6C"/>
    <w:rsid w:val="0022637A"/>
    <w:rsid w:val="00226560"/>
    <w:rsid w:val="00245B99"/>
    <w:rsid w:val="002966C8"/>
    <w:rsid w:val="002C4580"/>
    <w:rsid w:val="002F43FF"/>
    <w:rsid w:val="003236F3"/>
    <w:rsid w:val="00357B63"/>
    <w:rsid w:val="003626AA"/>
    <w:rsid w:val="003F1C91"/>
    <w:rsid w:val="004548F9"/>
    <w:rsid w:val="005039DC"/>
    <w:rsid w:val="005040BA"/>
    <w:rsid w:val="00516A9A"/>
    <w:rsid w:val="00560DD3"/>
    <w:rsid w:val="00565246"/>
    <w:rsid w:val="005A64BE"/>
    <w:rsid w:val="00607FDB"/>
    <w:rsid w:val="00634119"/>
    <w:rsid w:val="006A47DE"/>
    <w:rsid w:val="006A491B"/>
    <w:rsid w:val="006B7CD7"/>
    <w:rsid w:val="007477C3"/>
    <w:rsid w:val="007749C6"/>
    <w:rsid w:val="00785780"/>
    <w:rsid w:val="00785A81"/>
    <w:rsid w:val="007A0EC0"/>
    <w:rsid w:val="007E182B"/>
    <w:rsid w:val="007F632C"/>
    <w:rsid w:val="00827E32"/>
    <w:rsid w:val="008641C2"/>
    <w:rsid w:val="008C5D6B"/>
    <w:rsid w:val="008E2763"/>
    <w:rsid w:val="009069C2"/>
    <w:rsid w:val="0092183D"/>
    <w:rsid w:val="00960B0E"/>
    <w:rsid w:val="009B4075"/>
    <w:rsid w:val="009C00B1"/>
    <w:rsid w:val="00A16961"/>
    <w:rsid w:val="00A27ACF"/>
    <w:rsid w:val="00AB1D14"/>
    <w:rsid w:val="00AC0935"/>
    <w:rsid w:val="00B01691"/>
    <w:rsid w:val="00B52C81"/>
    <w:rsid w:val="00B63CE3"/>
    <w:rsid w:val="00B85281"/>
    <w:rsid w:val="00BE0160"/>
    <w:rsid w:val="00BE08AA"/>
    <w:rsid w:val="00C06E24"/>
    <w:rsid w:val="00C175AD"/>
    <w:rsid w:val="00CD784C"/>
    <w:rsid w:val="00CF20C4"/>
    <w:rsid w:val="00D0288D"/>
    <w:rsid w:val="00D15A68"/>
    <w:rsid w:val="00D43259"/>
    <w:rsid w:val="00D52AE8"/>
    <w:rsid w:val="00D67772"/>
    <w:rsid w:val="00D742CE"/>
    <w:rsid w:val="00D863E2"/>
    <w:rsid w:val="00DE5B58"/>
    <w:rsid w:val="00E36E3A"/>
    <w:rsid w:val="00EB0CB7"/>
    <w:rsid w:val="00EB45AF"/>
    <w:rsid w:val="00EF11A3"/>
    <w:rsid w:val="00F66400"/>
    <w:rsid w:val="00FA2616"/>
    <w:rsid w:val="00FA307D"/>
    <w:rsid w:val="00FA5C25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15A6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15A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5A6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15A6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15A6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15A6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15A6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5A6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15A6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15A6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5A6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5A6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15A6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15A6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15A68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15A6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5A68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15A68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15A68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A27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7ACF"/>
    <w:rPr>
      <w:rFonts w:eastAsia="Times New Roman" w:cs="Times New Roman"/>
      <w:lang w:val="en-US"/>
    </w:rPr>
  </w:style>
  <w:style w:type="character" w:styleId="a5">
    <w:name w:val="page number"/>
    <w:basedOn w:val="a0"/>
    <w:uiPriority w:val="99"/>
    <w:rsid w:val="00A27ACF"/>
    <w:rPr>
      <w:rFonts w:cs="Times New Roman"/>
    </w:rPr>
  </w:style>
  <w:style w:type="character" w:styleId="a6">
    <w:name w:val="Hyperlink"/>
    <w:basedOn w:val="a0"/>
    <w:uiPriority w:val="99"/>
    <w:rsid w:val="005040BA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15A68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D15A6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D15A6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D15A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D15A6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D15A68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15A68"/>
    <w:rPr>
      <w:rFonts w:cs="Times New Roman"/>
      <w:i/>
      <w:iCs/>
    </w:rPr>
  </w:style>
  <w:style w:type="paragraph" w:styleId="ae">
    <w:name w:val="No Spacing"/>
    <w:uiPriority w:val="99"/>
    <w:qFormat/>
    <w:rsid w:val="00D15A68"/>
    <w:rPr>
      <w:lang w:val="en-US" w:eastAsia="en-US"/>
    </w:rPr>
  </w:style>
  <w:style w:type="paragraph" w:styleId="af">
    <w:name w:val="List Paragraph"/>
    <w:basedOn w:val="a"/>
    <w:uiPriority w:val="99"/>
    <w:qFormat/>
    <w:rsid w:val="00D15A6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15A6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15A68"/>
    <w:rPr>
      <w:rFonts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D15A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D15A68"/>
    <w:rPr>
      <w:rFonts w:cs="Times New Roman"/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D15A68"/>
    <w:rPr>
      <w:rFonts w:cs="Times New Roman"/>
      <w:i/>
      <w:iCs/>
      <w:color w:val="808080"/>
    </w:rPr>
  </w:style>
  <w:style w:type="character" w:styleId="af3">
    <w:name w:val="Intense Emphasis"/>
    <w:basedOn w:val="a0"/>
    <w:uiPriority w:val="99"/>
    <w:qFormat/>
    <w:rsid w:val="00D15A68"/>
    <w:rPr>
      <w:rFonts w:cs="Times New Roman"/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D15A68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D15A68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D15A68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D15A68"/>
    <w:pPr>
      <w:outlineLvl w:val="9"/>
    </w:pPr>
  </w:style>
  <w:style w:type="paragraph" w:styleId="af8">
    <w:name w:val="endnote text"/>
    <w:basedOn w:val="a"/>
    <w:link w:val="af9"/>
    <w:uiPriority w:val="99"/>
    <w:semiHidden/>
    <w:rsid w:val="00EB45A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B45AF"/>
    <w:rPr>
      <w:rFonts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EB45AF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EB45A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B45AF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EB45A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15A6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15A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5A6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15A6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15A6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15A6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15A6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5A6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15A6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15A6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5A6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5A6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15A6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15A6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15A68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15A6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5A68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15A68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15A68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A27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7ACF"/>
    <w:rPr>
      <w:rFonts w:eastAsia="Times New Roman" w:cs="Times New Roman"/>
      <w:lang w:val="en-US"/>
    </w:rPr>
  </w:style>
  <w:style w:type="character" w:styleId="a5">
    <w:name w:val="page number"/>
    <w:basedOn w:val="a0"/>
    <w:uiPriority w:val="99"/>
    <w:rsid w:val="00A27ACF"/>
    <w:rPr>
      <w:rFonts w:cs="Times New Roman"/>
    </w:rPr>
  </w:style>
  <w:style w:type="character" w:styleId="a6">
    <w:name w:val="Hyperlink"/>
    <w:basedOn w:val="a0"/>
    <w:uiPriority w:val="99"/>
    <w:rsid w:val="005040BA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15A68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D15A6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D15A6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D15A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D15A6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D15A68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15A68"/>
    <w:rPr>
      <w:rFonts w:cs="Times New Roman"/>
      <w:i/>
      <w:iCs/>
    </w:rPr>
  </w:style>
  <w:style w:type="paragraph" w:styleId="ae">
    <w:name w:val="No Spacing"/>
    <w:uiPriority w:val="99"/>
    <w:qFormat/>
    <w:rsid w:val="00D15A68"/>
    <w:rPr>
      <w:lang w:val="en-US" w:eastAsia="en-US"/>
    </w:rPr>
  </w:style>
  <w:style w:type="paragraph" w:styleId="af">
    <w:name w:val="List Paragraph"/>
    <w:basedOn w:val="a"/>
    <w:uiPriority w:val="99"/>
    <w:qFormat/>
    <w:rsid w:val="00D15A6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15A6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15A68"/>
    <w:rPr>
      <w:rFonts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D15A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D15A68"/>
    <w:rPr>
      <w:rFonts w:cs="Times New Roman"/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D15A68"/>
    <w:rPr>
      <w:rFonts w:cs="Times New Roman"/>
      <w:i/>
      <w:iCs/>
      <w:color w:val="808080"/>
    </w:rPr>
  </w:style>
  <w:style w:type="character" w:styleId="af3">
    <w:name w:val="Intense Emphasis"/>
    <w:basedOn w:val="a0"/>
    <w:uiPriority w:val="99"/>
    <w:qFormat/>
    <w:rsid w:val="00D15A68"/>
    <w:rPr>
      <w:rFonts w:cs="Times New Roman"/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D15A68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D15A68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D15A68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D15A68"/>
    <w:pPr>
      <w:outlineLvl w:val="9"/>
    </w:pPr>
  </w:style>
  <w:style w:type="paragraph" w:styleId="af8">
    <w:name w:val="endnote text"/>
    <w:basedOn w:val="a"/>
    <w:link w:val="af9"/>
    <w:uiPriority w:val="99"/>
    <w:semiHidden/>
    <w:rsid w:val="00EB45A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B45AF"/>
    <w:rPr>
      <w:rFonts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EB45AF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EB45A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B45AF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EB45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60.ru/bibliote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2021-11-08T12:35:00Z</dcterms:created>
  <dcterms:modified xsi:type="dcterms:W3CDTF">2021-11-08T12:35:00Z</dcterms:modified>
</cp:coreProperties>
</file>