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12" w:rsidRPr="00D9708E" w:rsidRDefault="00B26412" w:rsidP="00B264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B26412" w:rsidRDefault="00B26412" w:rsidP="00B2641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D2F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Особенности КИМ ЕГЭ-2023 и проблемы подготовки к ГИА</w:t>
      </w:r>
      <w:r w:rsidRPr="00ED2F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B26412" w:rsidRDefault="00B26412" w:rsidP="00B264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 биологии</w:t>
      </w:r>
    </w:p>
    <w:p w:rsidR="00B26412" w:rsidRPr="00B27567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7">
        <w:rPr>
          <w:rFonts w:ascii="Times New Roman" w:hAnsi="Times New Roman"/>
          <w:sz w:val="28"/>
          <w:szCs w:val="28"/>
        </w:rPr>
        <w:t>Программа семинара-практикума «Особенности КИМ ЕГЭ-202</w:t>
      </w:r>
      <w:r>
        <w:rPr>
          <w:rFonts w:ascii="Times New Roman" w:hAnsi="Times New Roman"/>
          <w:sz w:val="28"/>
          <w:szCs w:val="28"/>
        </w:rPr>
        <w:t>3</w:t>
      </w:r>
      <w:r w:rsidRPr="00B27567">
        <w:rPr>
          <w:rFonts w:ascii="Times New Roman" w:hAnsi="Times New Roman"/>
          <w:sz w:val="28"/>
          <w:szCs w:val="28"/>
        </w:rPr>
        <w:t xml:space="preserve"> и проблемы подготовки к ГИА» составлена для учителей биологии с целью успешной подготовки учащихся к государственной итоговой аттестации.</w:t>
      </w:r>
    </w:p>
    <w:p w:rsidR="00B26412" w:rsidRPr="00B27567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7">
        <w:rPr>
          <w:rFonts w:ascii="Times New Roman" w:hAnsi="Times New Roman"/>
          <w:sz w:val="28"/>
          <w:szCs w:val="28"/>
        </w:rPr>
        <w:t>В процессе реализации программы рассматриваются задания, вызывающие затруднения у обучающихся на ЕГЭ по биологии. Приоритет отдается анализу заданий второй части экзаменационной работы.</w:t>
      </w:r>
    </w:p>
    <w:p w:rsidR="00B26412" w:rsidRPr="00B27567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7">
        <w:rPr>
          <w:rFonts w:ascii="Times New Roman" w:hAnsi="Times New Roman"/>
          <w:b/>
          <w:sz w:val="28"/>
          <w:szCs w:val="28"/>
        </w:rPr>
        <w:t>Цель программы:</w:t>
      </w:r>
      <w:r w:rsidRPr="00B27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B27567">
        <w:rPr>
          <w:rFonts w:ascii="Times New Roman" w:hAnsi="Times New Roman"/>
          <w:sz w:val="28"/>
          <w:szCs w:val="28"/>
        </w:rPr>
        <w:t xml:space="preserve"> профессиональной компетентности учителей биологии в области подготовки школьников к ЕГЭ по биологии, обеспечение единства подходов подготовки учащихся к ЕГЭ.</w:t>
      </w:r>
    </w:p>
    <w:p w:rsidR="00B26412" w:rsidRPr="00B27567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7567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B26412" w:rsidRPr="00B27567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7">
        <w:rPr>
          <w:rFonts w:ascii="Times New Roman" w:hAnsi="Times New Roman"/>
          <w:sz w:val="28"/>
          <w:szCs w:val="28"/>
        </w:rPr>
        <w:t>1. Ознакомить слушателей с изменениями в критериях оценивания результатов экзаменационных работ обучающихся.</w:t>
      </w:r>
    </w:p>
    <w:p w:rsidR="00B26412" w:rsidRPr="00B27567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27567">
        <w:rPr>
          <w:rFonts w:ascii="Times New Roman" w:hAnsi="Times New Roman"/>
          <w:sz w:val="28"/>
          <w:szCs w:val="28"/>
        </w:rPr>
        <w:t xml:space="preserve"> Проанализировать задания ЕГЭ по биологии.</w:t>
      </w:r>
    </w:p>
    <w:p w:rsidR="00B26412" w:rsidRPr="00B27567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7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B27567">
        <w:rPr>
          <w:rFonts w:ascii="Times New Roman" w:hAnsi="Times New Roman"/>
          <w:sz w:val="28"/>
          <w:szCs w:val="28"/>
        </w:rPr>
        <w:t xml:space="preserve"> учителя биологии, занятые в подготовке учащихся к единому государственному экзамену.</w:t>
      </w:r>
    </w:p>
    <w:p w:rsidR="00B26412" w:rsidRPr="00B27567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7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B27567">
        <w:rPr>
          <w:rFonts w:ascii="Times New Roman" w:hAnsi="Times New Roman"/>
          <w:sz w:val="28"/>
          <w:szCs w:val="28"/>
        </w:rPr>
        <w:t>16 часов.</w:t>
      </w:r>
    </w:p>
    <w:p w:rsidR="00B26412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7">
        <w:rPr>
          <w:rFonts w:ascii="Times New Roman" w:hAnsi="Times New Roman"/>
          <w:b/>
          <w:sz w:val="28"/>
          <w:szCs w:val="28"/>
        </w:rPr>
        <w:t>Форма обучения:</w:t>
      </w:r>
      <w:r w:rsidRPr="00B27567">
        <w:rPr>
          <w:rFonts w:ascii="Times New Roman" w:hAnsi="Times New Roman"/>
          <w:sz w:val="28"/>
          <w:szCs w:val="28"/>
        </w:rPr>
        <w:t xml:space="preserve"> очно-заочная.</w:t>
      </w:r>
    </w:p>
    <w:p w:rsidR="00B26412" w:rsidRPr="00B27567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7">
        <w:rPr>
          <w:rFonts w:ascii="Times New Roman" w:hAnsi="Times New Roman"/>
          <w:sz w:val="28"/>
          <w:szCs w:val="28"/>
        </w:rPr>
        <w:t xml:space="preserve">В результате освоения программы у слушателей формируются профессиональные компетенции в области применения </w:t>
      </w:r>
      <w:r>
        <w:rPr>
          <w:rFonts w:ascii="Times New Roman" w:hAnsi="Times New Roman"/>
          <w:sz w:val="28"/>
          <w:szCs w:val="28"/>
        </w:rPr>
        <w:t>современных методик и технологий</w:t>
      </w:r>
      <w:r w:rsidRPr="00B27567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B26412" w:rsidRPr="00B27567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7">
        <w:rPr>
          <w:rFonts w:ascii="Times New Roman" w:hAnsi="Times New Roman"/>
          <w:sz w:val="28"/>
          <w:szCs w:val="28"/>
        </w:rPr>
        <w:t>В результате изучения курса слушатели должны:</w:t>
      </w:r>
    </w:p>
    <w:p w:rsidR="00B26412" w:rsidRPr="009C6272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272">
        <w:rPr>
          <w:rFonts w:ascii="Times New Roman" w:hAnsi="Times New Roman"/>
          <w:b/>
          <w:sz w:val="28"/>
          <w:szCs w:val="28"/>
        </w:rPr>
        <w:t>знать/ понимать</w:t>
      </w:r>
      <w:r>
        <w:rPr>
          <w:rFonts w:ascii="Times New Roman" w:hAnsi="Times New Roman"/>
          <w:b/>
          <w:sz w:val="28"/>
          <w:szCs w:val="28"/>
        </w:rPr>
        <w:t>:</w:t>
      </w:r>
      <w:r w:rsidRPr="009C6272">
        <w:rPr>
          <w:rFonts w:ascii="Times New Roman" w:hAnsi="Times New Roman"/>
          <w:b/>
          <w:sz w:val="28"/>
          <w:szCs w:val="28"/>
        </w:rPr>
        <w:t xml:space="preserve"> </w:t>
      </w:r>
    </w:p>
    <w:p w:rsidR="00B26412" w:rsidRPr="009C6272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72">
        <w:rPr>
          <w:rFonts w:ascii="Times New Roman" w:hAnsi="Times New Roman"/>
          <w:sz w:val="28"/>
          <w:szCs w:val="28"/>
        </w:rPr>
        <w:t>- пути достижения образовательных результатов и способы оценки результатов обучения;</w:t>
      </w:r>
    </w:p>
    <w:p w:rsidR="00B26412" w:rsidRPr="009C6272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272">
        <w:rPr>
          <w:rFonts w:ascii="Times New Roman" w:hAnsi="Times New Roman"/>
          <w:b/>
          <w:sz w:val="28"/>
          <w:szCs w:val="28"/>
        </w:rPr>
        <w:lastRenderedPageBreak/>
        <w:t>уметь/применять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6412" w:rsidRPr="009C6272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72">
        <w:rPr>
          <w:rFonts w:ascii="Times New Roman" w:hAnsi="Times New Roman"/>
          <w:sz w:val="28"/>
          <w:szCs w:val="28"/>
        </w:rPr>
        <w:t>- объективно оценивать знания обучающихся на основе тестирования и других методов контроля;</w:t>
      </w:r>
    </w:p>
    <w:p w:rsidR="00B26412" w:rsidRPr="009C6272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272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B26412" w:rsidRPr="009C6272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272">
        <w:rPr>
          <w:rFonts w:ascii="Times New Roman" w:hAnsi="Times New Roman"/>
          <w:sz w:val="28"/>
          <w:szCs w:val="28"/>
        </w:rPr>
        <w:t>- способами организации учебной деятельности, осуществления контроля и оценки учебных достижений обучающихся.</w:t>
      </w:r>
    </w:p>
    <w:p w:rsidR="00B26412" w:rsidRDefault="00B26412" w:rsidP="00B26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семинара-практикума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B26412" w:rsidRPr="000828F7" w:rsidRDefault="00B26412" w:rsidP="00B26412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B26412" w:rsidRPr="000828F7" w:rsidRDefault="00B26412" w:rsidP="00B26412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B26412" w:rsidRPr="000828F7" w:rsidRDefault="00B26412" w:rsidP="00B26412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B26412" w:rsidRDefault="00B26412" w:rsidP="00B26412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B26412" w:rsidRDefault="00B26412" w:rsidP="00B26412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B26412" w:rsidRDefault="00B26412" w:rsidP="00B26412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B26412" w:rsidRDefault="00B26412" w:rsidP="00B26412">
      <w:pPr>
        <w:adjustRightInd w:val="0"/>
        <w:spacing w:after="0" w:line="360" w:lineRule="auto"/>
        <w:ind w:firstLine="709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- дополнительная литература.</w:t>
      </w:r>
      <w:bookmarkStart w:id="0" w:name="_GoBack"/>
      <w:bookmarkEnd w:id="0"/>
    </w:p>
    <w:sectPr w:rsidR="00B26412" w:rsidSect="003545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12"/>
    <w:rsid w:val="00B2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9A75"/>
  <w15:chartTrackingRefBased/>
  <w15:docId w15:val="{D560F1EA-8D35-4F4D-867A-7655C91A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641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264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2023-01-13T12:55:00Z</dcterms:created>
  <dcterms:modified xsi:type="dcterms:W3CDTF">2023-01-13T12:56:00Z</dcterms:modified>
</cp:coreProperties>
</file>